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D740" w14:textId="61D3F083" w:rsidR="005A02BF" w:rsidRPr="00A209F6" w:rsidRDefault="00582685" w:rsidP="002E141A">
      <w:pPr>
        <w:spacing w:before="100" w:beforeAutospacing="1" w:after="100" w:afterAutospacing="1" w:line="240" w:lineRule="auto"/>
        <w:ind w:left="4956" w:hanging="4236"/>
        <w:outlineLvl w:val="1"/>
        <w:rPr>
          <w:rFonts w:eastAsia="Times New Roman" w:cs="Arial"/>
          <w:b/>
          <w:bCs/>
          <w:color w:val="FF0000"/>
          <w:sz w:val="22"/>
          <w:lang w:eastAsia="nl-NL"/>
        </w:rPr>
      </w:pPr>
      <w:r>
        <w:rPr>
          <w:noProof/>
        </w:rPr>
        <w:drawing>
          <wp:inline distT="0" distB="0" distL="0" distR="0" wp14:anchorId="4414F1D6" wp14:editId="728E6FE3">
            <wp:extent cx="1285200" cy="12024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alphaModFix/>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85200" cy="1202400"/>
                    </a:xfrm>
                    <a:prstGeom prst="rect">
                      <a:avLst/>
                    </a:prstGeom>
                    <a:noFill/>
                  </pic:spPr>
                </pic:pic>
              </a:graphicData>
            </a:graphic>
          </wp:inline>
        </w:drawing>
      </w:r>
      <w:r w:rsidR="005A02BF" w:rsidRPr="005A02BF">
        <w:rPr>
          <w:rFonts w:eastAsia="Times New Roman" w:cs="Arial"/>
          <w:b/>
          <w:bCs/>
          <w:color w:val="FF0000"/>
          <w:sz w:val="22"/>
          <w:lang w:eastAsia="nl-NL"/>
        </w:rPr>
        <w:t xml:space="preserve"> </w:t>
      </w:r>
      <w:r w:rsidR="005A02BF">
        <w:rPr>
          <w:rFonts w:eastAsia="Times New Roman" w:cs="Arial"/>
          <w:b/>
          <w:bCs/>
          <w:color w:val="FF0000"/>
          <w:sz w:val="22"/>
          <w:lang w:eastAsia="nl-NL"/>
        </w:rPr>
        <w:tab/>
      </w:r>
      <w:r w:rsidR="005A02BF" w:rsidRPr="00A209F6">
        <w:rPr>
          <w:rFonts w:eastAsia="Times New Roman" w:cs="Arial"/>
          <w:b/>
          <w:bCs/>
          <w:color w:val="FF0000"/>
          <w:sz w:val="22"/>
          <w:lang w:eastAsia="nl-NL"/>
        </w:rPr>
        <w:t>Stichting Brandweer Zonder Grenzen</w:t>
      </w:r>
      <w:r w:rsidR="005A02BF" w:rsidRPr="005A02BF">
        <w:rPr>
          <w:rFonts w:eastAsia="Times New Roman" w:cs="Arial"/>
          <w:b/>
          <w:bCs/>
          <w:color w:val="FF0000"/>
          <w:sz w:val="22"/>
          <w:lang w:eastAsia="nl-NL"/>
        </w:rPr>
        <w:br/>
      </w:r>
      <w:r w:rsidR="005A02BF" w:rsidRPr="005A02BF">
        <w:rPr>
          <w:rFonts w:eastAsia="Times New Roman" w:cs="Arial"/>
          <w:b/>
          <w:bCs/>
          <w:i/>
          <w:iCs/>
          <w:color w:val="FF0000"/>
          <w:sz w:val="22"/>
          <w:lang w:eastAsia="nl-NL"/>
        </w:rPr>
        <w:t>Helpt anderen helpen</w:t>
      </w:r>
    </w:p>
    <w:p w14:paraId="741AB999" w14:textId="260F5B0E" w:rsidR="00A209F6" w:rsidRPr="00A209F6" w:rsidRDefault="00A209F6" w:rsidP="002E141A">
      <w:pPr>
        <w:spacing w:before="100" w:beforeAutospacing="1" w:after="100" w:afterAutospacing="1" w:line="240" w:lineRule="auto"/>
        <w:ind w:firstLine="708"/>
        <w:outlineLvl w:val="0"/>
        <w:rPr>
          <w:rFonts w:eastAsia="Times New Roman" w:cs="Arial"/>
          <w:b/>
          <w:bCs/>
          <w:color w:val="595959" w:themeColor="text1" w:themeTint="A6"/>
          <w:kern w:val="36"/>
          <w:sz w:val="44"/>
          <w:szCs w:val="44"/>
          <w:lang w:eastAsia="nl-NL"/>
        </w:rPr>
      </w:pPr>
      <w:r w:rsidRPr="005A02BF">
        <w:rPr>
          <w:rFonts w:eastAsia="Times New Roman" w:cs="Arial"/>
          <w:b/>
          <w:bCs/>
          <w:color w:val="595959" w:themeColor="text1" w:themeTint="A6"/>
          <w:kern w:val="36"/>
          <w:sz w:val="44"/>
          <w:szCs w:val="44"/>
          <w:lang w:eastAsia="nl-NL"/>
        </w:rPr>
        <w:t>J</w:t>
      </w:r>
      <w:r w:rsidRPr="00A209F6">
        <w:rPr>
          <w:rFonts w:eastAsia="Times New Roman" w:cs="Arial"/>
          <w:b/>
          <w:bCs/>
          <w:color w:val="595959" w:themeColor="text1" w:themeTint="A6"/>
          <w:kern w:val="36"/>
          <w:sz w:val="44"/>
          <w:szCs w:val="44"/>
          <w:lang w:eastAsia="nl-NL"/>
        </w:rPr>
        <w:t>AARVERSLAG 2024</w:t>
      </w:r>
    </w:p>
    <w:p w14:paraId="3478277A" w14:textId="77777777" w:rsidR="00A209F6" w:rsidRPr="00A209F6" w:rsidRDefault="00DB68F5" w:rsidP="005A02BF">
      <w:pPr>
        <w:spacing w:after="0" w:line="240" w:lineRule="auto"/>
        <w:ind w:left="720"/>
        <w:rPr>
          <w:rFonts w:eastAsia="Times New Roman" w:cs="Arial"/>
          <w:sz w:val="22"/>
          <w:lang w:eastAsia="nl-NL"/>
        </w:rPr>
      </w:pPr>
      <w:r>
        <w:rPr>
          <w:rFonts w:eastAsia="Times New Roman" w:cs="Arial"/>
          <w:sz w:val="22"/>
          <w:lang w:eastAsia="nl-NL"/>
        </w:rPr>
        <w:pict w14:anchorId="20301E57">
          <v:rect id="_x0000_i1025" style="width:0;height:1.5pt" o:hralign="center" o:hrstd="t" o:hr="t" fillcolor="#a0a0a0" stroked="f"/>
        </w:pict>
      </w:r>
    </w:p>
    <w:p w14:paraId="008F4DD6" w14:textId="77777777" w:rsidR="00A209F6" w:rsidRPr="00A209F6" w:rsidRDefault="00A209F6" w:rsidP="005A02BF">
      <w:pPr>
        <w:spacing w:before="100" w:beforeAutospacing="1" w:after="100" w:afterAutospacing="1" w:line="240" w:lineRule="auto"/>
        <w:ind w:left="720"/>
        <w:outlineLvl w:val="1"/>
        <w:rPr>
          <w:rFonts w:eastAsia="Times New Roman" w:cs="Arial"/>
          <w:b/>
          <w:bCs/>
          <w:color w:val="FF0000"/>
          <w:sz w:val="22"/>
          <w:lang w:eastAsia="nl-NL"/>
        </w:rPr>
      </w:pPr>
      <w:r w:rsidRPr="00A209F6">
        <w:rPr>
          <w:rFonts w:eastAsia="Times New Roman" w:cs="Arial"/>
          <w:b/>
          <w:bCs/>
          <w:color w:val="FF0000"/>
          <w:sz w:val="22"/>
          <w:lang w:eastAsia="nl-NL"/>
        </w:rPr>
        <w:t>Inleiding</w:t>
      </w:r>
    </w:p>
    <w:p w14:paraId="14A9CE68"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 xml:space="preserve">Het jaar 2024 stond voor Stichting Brandweer Zonder Grenzen in het teken van </w:t>
      </w:r>
      <w:r w:rsidRPr="00A209F6">
        <w:rPr>
          <w:rFonts w:eastAsia="Times New Roman" w:cs="Arial"/>
          <w:b/>
          <w:bCs/>
          <w:sz w:val="22"/>
          <w:lang w:eastAsia="nl-NL"/>
        </w:rPr>
        <w:t>“volle kracht vooruit”</w:t>
      </w:r>
      <w:r w:rsidRPr="00A209F6">
        <w:rPr>
          <w:rFonts w:eastAsia="Times New Roman" w:cs="Arial"/>
          <w:sz w:val="22"/>
          <w:lang w:eastAsia="nl-NL"/>
        </w:rPr>
        <w:t>. Meerdere missies liepen gelijktijdig, nieuwe projecten werden verkend en bestaande samenwerkingen verdiept. Dat vroeg veel van onze organisatie.</w:t>
      </w:r>
    </w:p>
    <w:p w14:paraId="51602015"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De inzet van het directieteam was groot, maar zonder de belangeloze bijdrage van onze vrijwilligers, partners en donateurs was dit alles niet mogelijk geweest. Dankzij hun betrokkenheid konden wij ook dit jaar weer brandweerkorpsen wereldwijd ondersteunen met materieel, kennis en training.</w:t>
      </w:r>
    </w:p>
    <w:p w14:paraId="6FBBA2BA" w14:textId="77777777" w:rsidR="00A209F6" w:rsidRPr="00A209F6" w:rsidRDefault="00DB68F5" w:rsidP="005A02BF">
      <w:pPr>
        <w:spacing w:after="0" w:line="240" w:lineRule="auto"/>
        <w:ind w:left="720"/>
        <w:rPr>
          <w:rFonts w:eastAsia="Times New Roman" w:cs="Arial"/>
          <w:sz w:val="22"/>
          <w:lang w:eastAsia="nl-NL"/>
        </w:rPr>
      </w:pPr>
      <w:r>
        <w:rPr>
          <w:rFonts w:eastAsia="Times New Roman" w:cs="Arial"/>
          <w:sz w:val="22"/>
          <w:lang w:eastAsia="nl-NL"/>
        </w:rPr>
        <w:pict w14:anchorId="7108A314">
          <v:rect id="_x0000_i1026" style="width:0;height:1.5pt" o:hralign="center" o:hrstd="t" o:hr="t" fillcolor="#a0a0a0" stroked="f"/>
        </w:pict>
      </w:r>
    </w:p>
    <w:p w14:paraId="0C5E9AAE" w14:textId="77777777" w:rsidR="00A209F6" w:rsidRPr="00A209F6" w:rsidRDefault="00A209F6" w:rsidP="005A02BF">
      <w:pPr>
        <w:spacing w:before="100" w:beforeAutospacing="1" w:after="100" w:afterAutospacing="1" w:line="240" w:lineRule="auto"/>
        <w:ind w:left="720"/>
        <w:outlineLvl w:val="1"/>
        <w:rPr>
          <w:rFonts w:eastAsia="Times New Roman" w:cs="Arial"/>
          <w:b/>
          <w:bCs/>
          <w:color w:val="FF0000"/>
          <w:sz w:val="22"/>
          <w:lang w:eastAsia="nl-NL"/>
        </w:rPr>
      </w:pPr>
      <w:r w:rsidRPr="00A209F6">
        <w:rPr>
          <w:rFonts w:eastAsia="Times New Roman" w:cs="Arial"/>
          <w:b/>
          <w:bCs/>
          <w:color w:val="FF0000"/>
          <w:sz w:val="22"/>
          <w:lang w:eastAsia="nl-NL"/>
        </w:rPr>
        <w:t>Directie en Bestuur</w:t>
      </w:r>
    </w:p>
    <w:p w14:paraId="2460C846" w14:textId="77777777" w:rsidR="00A209F6" w:rsidRPr="00A209F6" w:rsidRDefault="00A209F6" w:rsidP="005A02BF">
      <w:pPr>
        <w:spacing w:before="100" w:beforeAutospacing="1" w:after="100" w:afterAutospacing="1" w:line="240" w:lineRule="auto"/>
        <w:ind w:left="720" w:firstLine="360"/>
        <w:rPr>
          <w:rFonts w:eastAsia="Times New Roman" w:cs="Arial"/>
          <w:sz w:val="22"/>
          <w:lang w:eastAsia="nl-NL"/>
        </w:rPr>
      </w:pPr>
      <w:r w:rsidRPr="00A209F6">
        <w:rPr>
          <w:rFonts w:eastAsia="Times New Roman" w:cs="Arial"/>
          <w:sz w:val="22"/>
          <w:lang w:eastAsia="nl-NL"/>
        </w:rPr>
        <w:t>In 2024 bestond het bestuur van Brandweer Zonder Grenzen uit:</w:t>
      </w:r>
    </w:p>
    <w:p w14:paraId="2FEFEEB6" w14:textId="77777777" w:rsidR="00A209F6" w:rsidRPr="00A209F6" w:rsidRDefault="00A209F6" w:rsidP="005A02BF">
      <w:pPr>
        <w:numPr>
          <w:ilvl w:val="0"/>
          <w:numId w:val="5"/>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S. Wevers (Voorzitter, Veiligheidsregio Twente)</w:t>
      </w:r>
    </w:p>
    <w:p w14:paraId="22A58852" w14:textId="77777777" w:rsidR="00A209F6" w:rsidRPr="00A209F6" w:rsidRDefault="00A209F6" w:rsidP="005A02BF">
      <w:pPr>
        <w:numPr>
          <w:ilvl w:val="0"/>
          <w:numId w:val="5"/>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G.J. Verhoeven (Penningmeester)</w:t>
      </w:r>
    </w:p>
    <w:p w14:paraId="436B8137" w14:textId="77777777" w:rsidR="00A209F6" w:rsidRPr="00A209F6" w:rsidRDefault="00A209F6" w:rsidP="005A02BF">
      <w:pPr>
        <w:numPr>
          <w:ilvl w:val="0"/>
          <w:numId w:val="5"/>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H. Ester (Secretaris, Brandweeropleidingen BOGO)</w:t>
      </w:r>
    </w:p>
    <w:p w14:paraId="0E48E324" w14:textId="77777777" w:rsidR="00A209F6" w:rsidRPr="00A209F6" w:rsidRDefault="00A209F6" w:rsidP="005A02BF">
      <w:pPr>
        <w:numPr>
          <w:ilvl w:val="0"/>
          <w:numId w:val="5"/>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O. Strotmann (Veiligheidsregio Noord- en Oost-Gelderland)</w:t>
      </w:r>
    </w:p>
    <w:p w14:paraId="1D3E8C7C" w14:textId="77777777" w:rsidR="00A209F6" w:rsidRPr="00A209F6" w:rsidRDefault="00A209F6" w:rsidP="005A02BF">
      <w:pPr>
        <w:numPr>
          <w:ilvl w:val="0"/>
          <w:numId w:val="5"/>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Th. Hackl (Veiligheidsregio Midden-West-Brabant)</w:t>
      </w:r>
    </w:p>
    <w:p w14:paraId="03A03190" w14:textId="77777777" w:rsidR="00A209F6" w:rsidRPr="00A209F6" w:rsidRDefault="00A209F6" w:rsidP="005A02BF">
      <w:pPr>
        <w:numPr>
          <w:ilvl w:val="0"/>
          <w:numId w:val="5"/>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K. Meesters (Tilburg University)</w:t>
      </w:r>
    </w:p>
    <w:p w14:paraId="339A23DA"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De dagelijkse aansturing lag bij de directie:</w:t>
      </w:r>
    </w:p>
    <w:p w14:paraId="3B5E2110" w14:textId="77777777" w:rsidR="00A209F6" w:rsidRPr="00A209F6" w:rsidRDefault="00A209F6" w:rsidP="005A02BF">
      <w:pPr>
        <w:numPr>
          <w:ilvl w:val="0"/>
          <w:numId w:val="6"/>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E. te Bokkel (Veiligheids- en Gezondheidsregio Gelderland Midden)</w:t>
      </w:r>
    </w:p>
    <w:p w14:paraId="25272580" w14:textId="77777777" w:rsidR="00A209F6" w:rsidRPr="00A209F6" w:rsidRDefault="00A209F6" w:rsidP="005A02BF">
      <w:pPr>
        <w:numPr>
          <w:ilvl w:val="0"/>
          <w:numId w:val="6"/>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H. Aarnink (Veiligheidsregio Twente)</w:t>
      </w:r>
    </w:p>
    <w:p w14:paraId="69D66C4D" w14:textId="77777777" w:rsidR="00A209F6" w:rsidRPr="00A209F6" w:rsidRDefault="00A209F6" w:rsidP="005A02BF">
      <w:pPr>
        <w:numPr>
          <w:ilvl w:val="0"/>
          <w:numId w:val="6"/>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E. Zigenhorn (BOGO)</w:t>
      </w:r>
    </w:p>
    <w:p w14:paraId="6205A6C7"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De ondersteuning van bestuur en directie werd verzorgd door S. Bruggeman (Veiligheidsregio Noord- en Oost-Gelderland).</w:t>
      </w:r>
    </w:p>
    <w:p w14:paraId="4F000F04" w14:textId="77777777" w:rsidR="00A209F6" w:rsidRPr="00A209F6" w:rsidRDefault="00DB68F5" w:rsidP="005A02BF">
      <w:pPr>
        <w:spacing w:after="0" w:line="240" w:lineRule="auto"/>
        <w:ind w:left="720"/>
        <w:rPr>
          <w:rFonts w:eastAsia="Times New Roman" w:cs="Arial"/>
          <w:sz w:val="22"/>
          <w:lang w:eastAsia="nl-NL"/>
        </w:rPr>
      </w:pPr>
      <w:r>
        <w:rPr>
          <w:rFonts w:eastAsia="Times New Roman" w:cs="Arial"/>
          <w:sz w:val="22"/>
          <w:lang w:eastAsia="nl-NL"/>
        </w:rPr>
        <w:pict w14:anchorId="73652E4C">
          <v:rect id="_x0000_i1027" style="width:0;height:1.5pt" o:hralign="center" o:hrstd="t" o:hr="t" fillcolor="#a0a0a0" stroked="f"/>
        </w:pict>
      </w:r>
    </w:p>
    <w:p w14:paraId="504CFD85" w14:textId="77777777" w:rsidR="00A209F6" w:rsidRPr="00A209F6" w:rsidRDefault="00A209F6" w:rsidP="005A02BF">
      <w:pPr>
        <w:spacing w:before="100" w:beforeAutospacing="1" w:after="100" w:afterAutospacing="1" w:line="240" w:lineRule="auto"/>
        <w:ind w:left="720"/>
        <w:outlineLvl w:val="1"/>
        <w:rPr>
          <w:rFonts w:eastAsia="Times New Roman" w:cs="Arial"/>
          <w:b/>
          <w:bCs/>
          <w:color w:val="FF0000"/>
          <w:sz w:val="22"/>
          <w:lang w:eastAsia="nl-NL"/>
        </w:rPr>
      </w:pPr>
      <w:r w:rsidRPr="00A209F6">
        <w:rPr>
          <w:rFonts w:eastAsia="Times New Roman" w:cs="Arial"/>
          <w:b/>
          <w:bCs/>
          <w:color w:val="FF0000"/>
          <w:sz w:val="22"/>
          <w:lang w:eastAsia="nl-NL"/>
        </w:rPr>
        <w:t>Beleid en Organisatie</w:t>
      </w:r>
    </w:p>
    <w:p w14:paraId="34A6B4D4" w14:textId="77777777" w:rsidR="00A209F6" w:rsidRPr="00A209F6" w:rsidRDefault="00A209F6" w:rsidP="005A02BF">
      <w:pPr>
        <w:spacing w:before="100" w:beforeAutospacing="1" w:after="100" w:afterAutospacing="1" w:line="240" w:lineRule="auto"/>
        <w:ind w:left="720"/>
        <w:outlineLvl w:val="2"/>
        <w:rPr>
          <w:rFonts w:eastAsia="Times New Roman" w:cs="Arial"/>
          <w:b/>
          <w:bCs/>
          <w:i/>
          <w:iCs/>
          <w:color w:val="595959" w:themeColor="text1" w:themeTint="A6"/>
          <w:sz w:val="22"/>
          <w:lang w:eastAsia="nl-NL"/>
        </w:rPr>
      </w:pPr>
      <w:r w:rsidRPr="00A209F6">
        <w:rPr>
          <w:rFonts w:eastAsia="Times New Roman" w:cs="Arial"/>
          <w:b/>
          <w:bCs/>
          <w:i/>
          <w:iCs/>
          <w:color w:val="595959" w:themeColor="text1" w:themeTint="A6"/>
          <w:sz w:val="22"/>
          <w:lang w:eastAsia="nl-NL"/>
        </w:rPr>
        <w:t>Communicatie</w:t>
      </w:r>
    </w:p>
    <w:p w14:paraId="7A73F6DD"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lastRenderedPageBreak/>
        <w:t>Na de vernieuwing van onze website in 2023 hebben we in 2024 actief ingezet op zichtbaarheid. Via Facebook deelden wij regelmatig updates over missies en projecten. Opvallende activiteiten werden ondersteund met persberichten richting reguliere media.</w:t>
      </w:r>
    </w:p>
    <w:p w14:paraId="4DD271EC"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De toegenomen zichtbaarheid leidde niet alleen tot meer betrokkenheid en steun, maar ook tot nieuwe internationale hulpvragen van brandweerorganisaties wereldwijd.</w:t>
      </w:r>
    </w:p>
    <w:p w14:paraId="1D694B78"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Voor bestuurders, vrijwilligers en sponsoren verschenen drie digitale nieuwsbrieven. In december sloten wij het jaar af met een winterbarbecue op het terrein van BOGO in Hattem – een moment van ontmoeting, waardering en verbinding.</w:t>
      </w:r>
    </w:p>
    <w:p w14:paraId="6B81012D"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 xml:space="preserve">Op 24 en 25 april 2024 was Brandweer Zonder Grenzen aanwezig met een stand op de </w:t>
      </w:r>
      <w:proofErr w:type="spellStart"/>
      <w:r w:rsidRPr="00A209F6">
        <w:rPr>
          <w:rFonts w:eastAsia="Times New Roman" w:cs="Arial"/>
          <w:sz w:val="22"/>
          <w:lang w:eastAsia="nl-NL"/>
        </w:rPr>
        <w:t>ExporiC</w:t>
      </w:r>
      <w:proofErr w:type="spellEnd"/>
      <w:r w:rsidRPr="00A209F6">
        <w:rPr>
          <w:rFonts w:eastAsia="Times New Roman" w:cs="Arial"/>
          <w:sz w:val="22"/>
          <w:lang w:eastAsia="nl-NL"/>
        </w:rPr>
        <w:t xml:space="preserve"> op Vliegveld Twente. Hier informeerden wij bezoekers over onze missie en meldden nieuwe geïnteresseerden zich aan als vrijwilliger of nieuwsbriefabonnee.</w:t>
      </w:r>
    </w:p>
    <w:p w14:paraId="4F16F93B" w14:textId="77777777" w:rsidR="00A209F6" w:rsidRPr="00A209F6" w:rsidRDefault="00DB68F5" w:rsidP="005A02BF">
      <w:pPr>
        <w:spacing w:after="0" w:line="240" w:lineRule="auto"/>
        <w:ind w:left="720"/>
        <w:rPr>
          <w:rFonts w:eastAsia="Times New Roman" w:cs="Arial"/>
          <w:sz w:val="22"/>
          <w:lang w:eastAsia="nl-NL"/>
        </w:rPr>
      </w:pPr>
      <w:r>
        <w:rPr>
          <w:rFonts w:eastAsia="Times New Roman" w:cs="Arial"/>
          <w:sz w:val="22"/>
          <w:lang w:eastAsia="nl-NL"/>
        </w:rPr>
        <w:pict w14:anchorId="0BAE1984">
          <v:rect id="_x0000_i1028" style="width:0;height:1.5pt" o:hralign="center" o:hrstd="t" o:hr="t" fillcolor="#a0a0a0" stroked="f"/>
        </w:pict>
      </w:r>
    </w:p>
    <w:p w14:paraId="3F643D33" w14:textId="77777777" w:rsidR="00A209F6" w:rsidRPr="00A209F6" w:rsidRDefault="00A209F6" w:rsidP="005A02BF">
      <w:pPr>
        <w:spacing w:before="100" w:beforeAutospacing="1" w:after="100" w:afterAutospacing="1" w:line="240" w:lineRule="auto"/>
        <w:ind w:left="720"/>
        <w:outlineLvl w:val="2"/>
        <w:rPr>
          <w:rFonts w:eastAsia="Times New Roman" w:cs="Arial"/>
          <w:b/>
          <w:bCs/>
          <w:i/>
          <w:iCs/>
          <w:color w:val="595959" w:themeColor="text1" w:themeTint="A6"/>
          <w:sz w:val="22"/>
          <w:lang w:eastAsia="nl-NL"/>
        </w:rPr>
      </w:pPr>
      <w:r w:rsidRPr="00A209F6">
        <w:rPr>
          <w:rFonts w:eastAsia="Times New Roman" w:cs="Arial"/>
          <w:b/>
          <w:bCs/>
          <w:i/>
          <w:iCs/>
          <w:color w:val="595959" w:themeColor="text1" w:themeTint="A6"/>
          <w:sz w:val="22"/>
          <w:lang w:eastAsia="nl-NL"/>
        </w:rPr>
        <w:t>Financieel</w:t>
      </w:r>
    </w:p>
    <w:p w14:paraId="038CB588"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In 2024 bleef Brandweer Zonder Grenzen financieel gezond. Wij ontvingen financiële donaties van drie aan ons verbonden Veiligheidsregio’s en van Stichting Brandweeropleidingen BOGO. Daarnaast werd een aantal missies mede mogelijk gemaakt door indirecte steun van samenwerkende organisaties en stichtingen.</w:t>
      </w:r>
    </w:p>
    <w:p w14:paraId="481CDA61" w14:textId="117A248C"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Tegelijkertijd moesten wij een voorlopige verliespost noteren. Een toegekende Europese subsidie van € 6.700 voor een missie naar Oekraïne blijkt vooralsnog oninbaar door complexe administratieve procedures. In 2025 zullen wij deze kwestie opnieuw onder de aandacht brengen bij het Ministerie van Justitie en Veiligheid.</w:t>
      </w:r>
      <w:r w:rsidR="00515A13">
        <w:rPr>
          <w:rFonts w:eastAsia="Times New Roman" w:cs="Arial"/>
          <w:sz w:val="22"/>
          <w:lang w:eastAsia="nl-NL"/>
        </w:rPr>
        <w:t xml:space="preserve"> Voor het volledige </w:t>
      </w:r>
      <w:r w:rsidR="00F15F27">
        <w:rPr>
          <w:rFonts w:eastAsia="Times New Roman" w:cs="Arial"/>
          <w:sz w:val="22"/>
          <w:lang w:eastAsia="nl-NL"/>
        </w:rPr>
        <w:t xml:space="preserve">financiële jaaroverzicht wordt verwezen naar </w:t>
      </w:r>
      <w:r w:rsidR="00DB68F5">
        <w:rPr>
          <w:rFonts w:eastAsia="Times New Roman" w:cs="Arial"/>
          <w:sz w:val="22"/>
          <w:lang w:eastAsia="nl-NL"/>
        </w:rPr>
        <w:t>het afzonderlijke document elders op onze website.</w:t>
      </w:r>
    </w:p>
    <w:p w14:paraId="16E7A4C9" w14:textId="35CD34F0" w:rsidR="00515A13" w:rsidRPr="00A209F6" w:rsidRDefault="00A209F6" w:rsidP="00515A13">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Het is belangrijk te benadrukken dat onze grootste waarde niet in financiële bijdragen ligt, maar in materiële donaties en vrijwillige inzet. Brandweermaterieel, beschermingsmiddelen, voertuigen en expertise vertegenwoordigen een veel grotere waarde dan geld alleen.</w:t>
      </w:r>
    </w:p>
    <w:p w14:paraId="147F26C3"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 xml:space="preserve">Onze bijzondere dank gaat uit naar VNG International, TUI en </w:t>
      </w:r>
      <w:proofErr w:type="spellStart"/>
      <w:r w:rsidRPr="00A209F6">
        <w:rPr>
          <w:rFonts w:eastAsia="Times New Roman" w:cs="Arial"/>
          <w:sz w:val="22"/>
          <w:lang w:eastAsia="nl-NL"/>
        </w:rPr>
        <w:t>Intercambios</w:t>
      </w:r>
      <w:proofErr w:type="spellEnd"/>
      <w:r w:rsidRPr="00A209F6">
        <w:rPr>
          <w:rFonts w:eastAsia="Times New Roman" w:cs="Arial"/>
          <w:sz w:val="22"/>
          <w:lang w:eastAsia="nl-NL"/>
        </w:rPr>
        <w:t xml:space="preserve"> International – ICI voor hun steun en samenwerking.</w:t>
      </w:r>
    </w:p>
    <w:p w14:paraId="6CFEC52E" w14:textId="77777777" w:rsidR="00A209F6" w:rsidRPr="00A209F6" w:rsidRDefault="00DB68F5" w:rsidP="005A02BF">
      <w:pPr>
        <w:spacing w:after="0" w:line="240" w:lineRule="auto"/>
        <w:ind w:left="720"/>
        <w:rPr>
          <w:rFonts w:eastAsia="Times New Roman" w:cs="Arial"/>
          <w:sz w:val="22"/>
          <w:lang w:eastAsia="nl-NL"/>
        </w:rPr>
      </w:pPr>
      <w:r>
        <w:rPr>
          <w:rFonts w:eastAsia="Times New Roman" w:cs="Arial"/>
          <w:sz w:val="22"/>
          <w:lang w:eastAsia="nl-NL"/>
        </w:rPr>
        <w:pict w14:anchorId="311592D4">
          <v:rect id="_x0000_i1029" style="width:0;height:1.5pt" o:hralign="center" o:hrstd="t" o:hr="t" fillcolor="#a0a0a0" stroked="f"/>
        </w:pict>
      </w:r>
    </w:p>
    <w:p w14:paraId="04DF5459" w14:textId="77777777" w:rsidR="00A209F6" w:rsidRPr="00A209F6" w:rsidRDefault="00A209F6" w:rsidP="005A02BF">
      <w:pPr>
        <w:spacing w:before="100" w:beforeAutospacing="1" w:after="100" w:afterAutospacing="1" w:line="240" w:lineRule="auto"/>
        <w:ind w:left="720"/>
        <w:outlineLvl w:val="0"/>
        <w:rPr>
          <w:rFonts w:eastAsia="Times New Roman" w:cs="Arial"/>
          <w:b/>
          <w:bCs/>
          <w:color w:val="FF0000"/>
          <w:kern w:val="36"/>
          <w:sz w:val="22"/>
          <w:lang w:eastAsia="nl-NL"/>
        </w:rPr>
      </w:pPr>
      <w:r w:rsidRPr="00A209F6">
        <w:rPr>
          <w:rFonts w:eastAsia="Times New Roman" w:cs="Arial"/>
          <w:b/>
          <w:bCs/>
          <w:color w:val="FF0000"/>
          <w:kern w:val="36"/>
          <w:sz w:val="22"/>
          <w:lang w:eastAsia="nl-NL"/>
        </w:rPr>
        <w:t>Missies 2024</w:t>
      </w:r>
    </w:p>
    <w:p w14:paraId="06B39DB2"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In 2024 voerden wij zes missies uit in vijf verschillende landen.</w:t>
      </w:r>
    </w:p>
    <w:p w14:paraId="3DACBE77" w14:textId="77777777" w:rsidR="00B25AC5" w:rsidRDefault="00A209F6" w:rsidP="00B25AC5">
      <w:pPr>
        <w:spacing w:after="0" w:line="240" w:lineRule="auto"/>
        <w:ind w:left="720"/>
        <w:rPr>
          <w:rFonts w:eastAsia="Times New Roman" w:cs="Arial"/>
          <w:sz w:val="22"/>
          <w:lang w:eastAsia="nl-NL"/>
        </w:rPr>
      </w:pPr>
      <w:r w:rsidRPr="00A209F6">
        <w:rPr>
          <w:rFonts w:eastAsia="Times New Roman" w:cs="Arial"/>
          <w:b/>
          <w:bCs/>
          <w:i/>
          <w:iCs/>
          <w:color w:val="595959" w:themeColor="text1" w:themeTint="A6"/>
          <w:sz w:val="22"/>
          <w:lang w:eastAsia="nl-NL"/>
        </w:rPr>
        <w:t>Oekraïne</w:t>
      </w:r>
      <w:r w:rsidR="00B25AC5">
        <w:rPr>
          <w:rFonts w:eastAsia="Times New Roman" w:cs="Arial"/>
          <w:i/>
          <w:iCs/>
          <w:color w:val="595959" w:themeColor="text1" w:themeTint="A6"/>
          <w:sz w:val="22"/>
          <w:lang w:eastAsia="nl-NL"/>
        </w:rPr>
        <w:br/>
      </w:r>
      <w:r w:rsidRPr="00A209F6">
        <w:rPr>
          <w:rFonts w:eastAsia="Times New Roman" w:cs="Arial"/>
          <w:sz w:val="22"/>
          <w:lang w:eastAsia="nl-NL"/>
        </w:rPr>
        <w:t>In 2024 reisde Brandweer Zonder Grenzen tweemaal af naar Oekraïne.</w:t>
      </w:r>
    </w:p>
    <w:p w14:paraId="541BA9CE" w14:textId="5B61454F" w:rsidR="00A209F6" w:rsidRPr="00A209F6" w:rsidRDefault="00A209F6" w:rsidP="00B25AC5">
      <w:pPr>
        <w:spacing w:after="0" w:line="240" w:lineRule="auto"/>
        <w:ind w:left="720"/>
        <w:rPr>
          <w:rFonts w:eastAsia="Times New Roman" w:cs="Arial"/>
          <w:sz w:val="22"/>
          <w:lang w:eastAsia="nl-NL"/>
        </w:rPr>
      </w:pPr>
      <w:r w:rsidRPr="00A209F6">
        <w:rPr>
          <w:rFonts w:eastAsia="Times New Roman" w:cs="Arial"/>
          <w:sz w:val="22"/>
          <w:lang w:eastAsia="nl-NL"/>
        </w:rPr>
        <w:t xml:space="preserve">Op 25 februari vertrok een colonne van vier voertuigen richting </w:t>
      </w:r>
      <w:proofErr w:type="spellStart"/>
      <w:r w:rsidRPr="00A209F6">
        <w:rPr>
          <w:rFonts w:eastAsia="Times New Roman" w:cs="Arial"/>
          <w:sz w:val="22"/>
          <w:lang w:eastAsia="nl-NL"/>
        </w:rPr>
        <w:t>Lutsk</w:t>
      </w:r>
      <w:proofErr w:type="spellEnd"/>
      <w:r w:rsidRPr="00A209F6">
        <w:rPr>
          <w:rFonts w:eastAsia="Times New Roman" w:cs="Arial"/>
          <w:sz w:val="22"/>
          <w:lang w:eastAsia="nl-NL"/>
        </w:rPr>
        <w:t>. Aan boord:</w:t>
      </w:r>
    </w:p>
    <w:p w14:paraId="444E3235" w14:textId="77777777" w:rsidR="00A209F6" w:rsidRPr="00A209F6" w:rsidRDefault="00A209F6" w:rsidP="005A02BF">
      <w:pPr>
        <w:numPr>
          <w:ilvl w:val="0"/>
          <w:numId w:val="7"/>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Een volledig uitgeruste tankautospuit</w:t>
      </w:r>
    </w:p>
    <w:p w14:paraId="06E8E417" w14:textId="77777777" w:rsidR="00A209F6" w:rsidRPr="00A209F6" w:rsidRDefault="00A209F6" w:rsidP="005A02BF">
      <w:pPr>
        <w:numPr>
          <w:ilvl w:val="0"/>
          <w:numId w:val="7"/>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Een personenbus</w:t>
      </w:r>
    </w:p>
    <w:p w14:paraId="2F82E8C0" w14:textId="77777777" w:rsidR="00A209F6" w:rsidRPr="00A209F6" w:rsidRDefault="00A209F6" w:rsidP="005A02BF">
      <w:pPr>
        <w:numPr>
          <w:ilvl w:val="0"/>
          <w:numId w:val="7"/>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Een OVD-voertuig</w:t>
      </w:r>
    </w:p>
    <w:p w14:paraId="4C27CF89" w14:textId="77777777" w:rsidR="00A209F6" w:rsidRPr="00A209F6" w:rsidRDefault="00A209F6" w:rsidP="005A02BF">
      <w:pPr>
        <w:numPr>
          <w:ilvl w:val="0"/>
          <w:numId w:val="7"/>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Brandweerpakken, helmen, ademluchtapparatuur</w:t>
      </w:r>
    </w:p>
    <w:p w14:paraId="2E51A70B" w14:textId="77777777" w:rsidR="00A209F6" w:rsidRPr="00A209F6" w:rsidRDefault="00A209F6" w:rsidP="005A02BF">
      <w:pPr>
        <w:numPr>
          <w:ilvl w:val="0"/>
          <w:numId w:val="7"/>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lastRenderedPageBreak/>
        <w:t>Aggregaten en redgereedschap</w:t>
      </w:r>
    </w:p>
    <w:p w14:paraId="0D821688"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 xml:space="preserve">Na een reis van bijna 1500 kilometer arriveerden vrijwilligers uit Twente en Noord- en Oost-Gelderland op 27 februari in </w:t>
      </w:r>
      <w:proofErr w:type="spellStart"/>
      <w:r w:rsidRPr="00A209F6">
        <w:rPr>
          <w:rFonts w:eastAsia="Times New Roman" w:cs="Arial"/>
          <w:sz w:val="22"/>
          <w:lang w:eastAsia="nl-NL"/>
        </w:rPr>
        <w:t>Lutsk</w:t>
      </w:r>
      <w:proofErr w:type="spellEnd"/>
      <w:r w:rsidRPr="00A209F6">
        <w:rPr>
          <w:rFonts w:eastAsia="Times New Roman" w:cs="Arial"/>
          <w:sz w:val="22"/>
          <w:lang w:eastAsia="nl-NL"/>
        </w:rPr>
        <w:t xml:space="preserve">. Dankzij samenwerking met VNG International konden collega’s uit </w:t>
      </w:r>
      <w:proofErr w:type="spellStart"/>
      <w:r w:rsidRPr="00A209F6">
        <w:rPr>
          <w:rFonts w:eastAsia="Times New Roman" w:cs="Arial"/>
          <w:sz w:val="22"/>
          <w:lang w:eastAsia="nl-NL"/>
        </w:rPr>
        <w:t>Ochakiv</w:t>
      </w:r>
      <w:proofErr w:type="spellEnd"/>
      <w:r w:rsidRPr="00A209F6">
        <w:rPr>
          <w:rFonts w:eastAsia="Times New Roman" w:cs="Arial"/>
          <w:sz w:val="22"/>
          <w:lang w:eastAsia="nl-NL"/>
        </w:rPr>
        <w:t xml:space="preserve"> en </w:t>
      </w:r>
      <w:proofErr w:type="spellStart"/>
      <w:r w:rsidRPr="00A209F6">
        <w:rPr>
          <w:rFonts w:eastAsia="Times New Roman" w:cs="Arial"/>
          <w:sz w:val="22"/>
          <w:lang w:eastAsia="nl-NL"/>
        </w:rPr>
        <w:t>Beryslav</w:t>
      </w:r>
      <w:proofErr w:type="spellEnd"/>
      <w:r w:rsidRPr="00A209F6">
        <w:rPr>
          <w:rFonts w:eastAsia="Times New Roman" w:cs="Arial"/>
          <w:sz w:val="22"/>
          <w:lang w:eastAsia="nl-NL"/>
        </w:rPr>
        <w:t xml:space="preserve"> aanwezig zijn bij de overdracht.</w:t>
      </w:r>
    </w:p>
    <w:p w14:paraId="71C81486" w14:textId="427842D8" w:rsidR="00A209F6" w:rsidRPr="00A209F6" w:rsidRDefault="00A209F6" w:rsidP="001E6FCD">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De voertuigen en materialen werden direct ingezet</w:t>
      </w:r>
      <w:r w:rsidR="001E6FCD">
        <w:rPr>
          <w:rFonts w:eastAsia="Times New Roman" w:cs="Arial"/>
          <w:sz w:val="22"/>
          <w:lang w:eastAsia="nl-NL"/>
        </w:rPr>
        <w:t xml:space="preserve"> voor hulpverlening</w:t>
      </w:r>
      <w:r w:rsidRPr="00A209F6">
        <w:rPr>
          <w:rFonts w:eastAsia="Times New Roman" w:cs="Arial"/>
          <w:sz w:val="22"/>
          <w:lang w:eastAsia="nl-NL"/>
        </w:rPr>
        <w:t xml:space="preserve"> in het oorlogsgebied.</w:t>
      </w:r>
    </w:p>
    <w:p w14:paraId="50A06634" w14:textId="77777777" w:rsidR="001E6FCD" w:rsidRDefault="00A209F6" w:rsidP="001E6FCD">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Op 10 oktober volgde een tweede, grotere missie. Negen voertuigen en elf chauffeurs vertrokken richting Oekraïne.</w:t>
      </w:r>
      <w:r w:rsidR="001E6FCD">
        <w:rPr>
          <w:rFonts w:eastAsia="Times New Roman" w:cs="Arial"/>
          <w:sz w:val="22"/>
          <w:lang w:eastAsia="nl-NL"/>
        </w:rPr>
        <w:t xml:space="preserve"> </w:t>
      </w:r>
      <w:r w:rsidRPr="00A209F6">
        <w:rPr>
          <w:rFonts w:eastAsia="Times New Roman" w:cs="Arial"/>
          <w:sz w:val="22"/>
          <w:lang w:eastAsia="nl-NL"/>
        </w:rPr>
        <w:t>Dit keer werden overgedragen:</w:t>
      </w:r>
    </w:p>
    <w:p w14:paraId="5F89FD00" w14:textId="006FB3AE" w:rsidR="00A209F6" w:rsidRPr="00A209F6" w:rsidRDefault="00A209F6" w:rsidP="001E6FCD">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Drie volledig uitgeruste tankautospuiten</w:t>
      </w:r>
      <w:r w:rsidR="001E6FCD">
        <w:rPr>
          <w:rFonts w:eastAsia="Times New Roman" w:cs="Arial"/>
          <w:sz w:val="22"/>
          <w:lang w:eastAsia="nl-NL"/>
        </w:rPr>
        <w:br/>
      </w:r>
      <w:r w:rsidRPr="00A209F6">
        <w:rPr>
          <w:rFonts w:eastAsia="Times New Roman" w:cs="Arial"/>
          <w:sz w:val="22"/>
          <w:lang w:eastAsia="nl-NL"/>
        </w:rPr>
        <w:t>Twee personenbussen</w:t>
      </w:r>
      <w:r w:rsidR="001E6FCD">
        <w:rPr>
          <w:rFonts w:eastAsia="Times New Roman" w:cs="Arial"/>
          <w:sz w:val="22"/>
          <w:lang w:eastAsia="nl-NL"/>
        </w:rPr>
        <w:br/>
      </w:r>
      <w:r w:rsidRPr="00A209F6">
        <w:rPr>
          <w:rFonts w:eastAsia="Times New Roman" w:cs="Arial"/>
          <w:sz w:val="22"/>
          <w:lang w:eastAsia="nl-NL"/>
        </w:rPr>
        <w:t>Drie vrachtwagens met brandweer- en medisch materiaal</w:t>
      </w:r>
    </w:p>
    <w:p w14:paraId="4BBBD92B" w14:textId="0088F995"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Op 13 oktober vond de overdracht plaats, waarna de voertuigen verdeeld werden over meerdere gemeenten. Er werd tevens uitleg gegeven over het gebruik van het materia</w:t>
      </w:r>
      <w:r w:rsidR="004F7DCE">
        <w:rPr>
          <w:rFonts w:eastAsia="Times New Roman" w:cs="Arial"/>
          <w:sz w:val="22"/>
          <w:lang w:eastAsia="nl-NL"/>
        </w:rPr>
        <w:t>a</w:t>
      </w:r>
      <w:r w:rsidRPr="00A209F6">
        <w:rPr>
          <w:rFonts w:eastAsia="Times New Roman" w:cs="Arial"/>
          <w:sz w:val="22"/>
          <w:lang w:eastAsia="nl-NL"/>
        </w:rPr>
        <w:t>l.</w:t>
      </w:r>
    </w:p>
    <w:p w14:paraId="00871D3E" w14:textId="482B960B"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De impact van deze missies is moeilijk in cijfers uit te drukken, maar van onschatbare waarde voor de veiligheid van burgers en hulpverleners</w:t>
      </w:r>
      <w:r w:rsidR="004F7DCE">
        <w:rPr>
          <w:rFonts w:eastAsia="Times New Roman" w:cs="Arial"/>
          <w:sz w:val="22"/>
          <w:lang w:eastAsia="nl-NL"/>
        </w:rPr>
        <w:t xml:space="preserve"> in het door oorlog getroffen land</w:t>
      </w:r>
      <w:r w:rsidRPr="00A209F6">
        <w:rPr>
          <w:rFonts w:eastAsia="Times New Roman" w:cs="Arial"/>
          <w:sz w:val="22"/>
          <w:lang w:eastAsia="nl-NL"/>
        </w:rPr>
        <w:t>.</w:t>
      </w:r>
    </w:p>
    <w:p w14:paraId="5A798619" w14:textId="77777777" w:rsidR="00A209F6" w:rsidRPr="00A209F6" w:rsidRDefault="00DB68F5" w:rsidP="005A02BF">
      <w:pPr>
        <w:spacing w:after="0" w:line="240" w:lineRule="auto"/>
        <w:ind w:left="720"/>
        <w:rPr>
          <w:rFonts w:eastAsia="Times New Roman" w:cs="Arial"/>
          <w:sz w:val="22"/>
          <w:lang w:eastAsia="nl-NL"/>
        </w:rPr>
      </w:pPr>
      <w:r>
        <w:rPr>
          <w:rFonts w:eastAsia="Times New Roman" w:cs="Arial"/>
          <w:sz w:val="22"/>
          <w:lang w:eastAsia="nl-NL"/>
        </w:rPr>
        <w:pict w14:anchorId="7C4365BD">
          <v:rect id="_x0000_i1030" style="width:0;height:1.5pt" o:hralign="center" o:hrstd="t" o:hr="t" fillcolor="#a0a0a0" stroked="f"/>
        </w:pict>
      </w:r>
    </w:p>
    <w:p w14:paraId="031A5E3B" w14:textId="7D9588FA" w:rsidR="00A209F6" w:rsidRPr="00A209F6" w:rsidRDefault="00A209F6" w:rsidP="005A02BF">
      <w:pPr>
        <w:spacing w:before="100" w:beforeAutospacing="1" w:after="100" w:afterAutospacing="1" w:line="240" w:lineRule="auto"/>
        <w:ind w:left="720"/>
        <w:outlineLvl w:val="1"/>
        <w:rPr>
          <w:rFonts w:eastAsia="Times New Roman" w:cs="Arial"/>
          <w:b/>
          <w:bCs/>
          <w:i/>
          <w:iCs/>
          <w:color w:val="595959" w:themeColor="text1" w:themeTint="A6"/>
          <w:sz w:val="22"/>
          <w:lang w:eastAsia="nl-NL"/>
        </w:rPr>
      </w:pPr>
      <w:r w:rsidRPr="00A209F6">
        <w:rPr>
          <w:rFonts w:eastAsia="Times New Roman" w:cs="Arial"/>
          <w:b/>
          <w:bCs/>
          <w:i/>
          <w:iCs/>
          <w:color w:val="595959" w:themeColor="text1" w:themeTint="A6"/>
          <w:sz w:val="22"/>
          <w:lang w:eastAsia="nl-NL"/>
        </w:rPr>
        <w:t>Paraguay</w:t>
      </w:r>
    </w:p>
    <w:p w14:paraId="259DA0A7"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In juli 2024 verzorgde Brandweer Zonder Grenzen trainingen in Technische Hulpverlening en Commandovoering in Paraguay.</w:t>
      </w:r>
    </w:p>
    <w:p w14:paraId="2B28E862"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In de hoofdstad Asunción en in Presidente Franco trainden wij lokale brandweerkorpsen. Het was bijzonder om te zien hoe eerder gedoneerd Nederlands materieel zorgvuldig wordt onderhouden en effectief wordt ingezet.</w:t>
      </w:r>
    </w:p>
    <w:p w14:paraId="5B67CD8B"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Daarnaast werden meldkamers van brandweer en politie bezocht en vond een ontvangst plaats bij het kabinet van de burgemeester. Tijdens deze missie werden afspraken gemaakt over verdere samenwerking op het gebied van training en materieeldonaties.</w:t>
      </w:r>
    </w:p>
    <w:p w14:paraId="38453473" w14:textId="77777777" w:rsidR="00A209F6" w:rsidRPr="00A209F6" w:rsidRDefault="00DB68F5" w:rsidP="005A02BF">
      <w:pPr>
        <w:spacing w:after="0" w:line="240" w:lineRule="auto"/>
        <w:ind w:left="720"/>
        <w:rPr>
          <w:rFonts w:eastAsia="Times New Roman" w:cs="Arial"/>
          <w:sz w:val="22"/>
          <w:lang w:eastAsia="nl-NL"/>
        </w:rPr>
      </w:pPr>
      <w:r>
        <w:rPr>
          <w:rFonts w:eastAsia="Times New Roman" w:cs="Arial"/>
          <w:sz w:val="22"/>
          <w:lang w:eastAsia="nl-NL"/>
        </w:rPr>
        <w:pict w14:anchorId="40A3043D">
          <v:rect id="_x0000_i1031" style="width:0;height:1.5pt" o:hralign="center" o:hrstd="t" o:hr="t" fillcolor="#a0a0a0" stroked="f"/>
        </w:pict>
      </w:r>
    </w:p>
    <w:p w14:paraId="51F9E948" w14:textId="021B1A82" w:rsidR="00A209F6" w:rsidRPr="00A209F6" w:rsidRDefault="00A209F6" w:rsidP="005A02BF">
      <w:pPr>
        <w:spacing w:before="100" w:beforeAutospacing="1" w:after="100" w:afterAutospacing="1" w:line="240" w:lineRule="auto"/>
        <w:ind w:left="720"/>
        <w:outlineLvl w:val="1"/>
        <w:rPr>
          <w:rFonts w:eastAsia="Times New Roman" w:cs="Arial"/>
          <w:b/>
          <w:bCs/>
          <w:i/>
          <w:iCs/>
          <w:color w:val="595959" w:themeColor="text1" w:themeTint="A6"/>
          <w:sz w:val="22"/>
          <w:lang w:eastAsia="nl-NL"/>
        </w:rPr>
      </w:pPr>
      <w:r w:rsidRPr="00A209F6">
        <w:rPr>
          <w:rFonts w:eastAsia="Times New Roman" w:cs="Arial"/>
          <w:b/>
          <w:bCs/>
          <w:i/>
          <w:iCs/>
          <w:color w:val="595959" w:themeColor="text1" w:themeTint="A6"/>
          <w:sz w:val="22"/>
          <w:lang w:eastAsia="nl-NL"/>
        </w:rPr>
        <w:t>Ka</w:t>
      </w:r>
      <w:r w:rsidR="004F7DCE" w:rsidRPr="004F7DCE">
        <w:rPr>
          <w:rFonts w:eastAsia="Times New Roman" w:cs="Arial"/>
          <w:b/>
          <w:bCs/>
          <w:i/>
          <w:iCs/>
          <w:color w:val="595959" w:themeColor="text1" w:themeTint="A6"/>
          <w:sz w:val="22"/>
          <w:lang w:eastAsia="nl-NL"/>
        </w:rPr>
        <w:t>a</w:t>
      </w:r>
      <w:r w:rsidRPr="00A209F6">
        <w:rPr>
          <w:rFonts w:eastAsia="Times New Roman" w:cs="Arial"/>
          <w:b/>
          <w:bCs/>
          <w:i/>
          <w:iCs/>
          <w:color w:val="595959" w:themeColor="text1" w:themeTint="A6"/>
          <w:sz w:val="22"/>
          <w:lang w:eastAsia="nl-NL"/>
        </w:rPr>
        <w:t>pverdië</w:t>
      </w:r>
    </w:p>
    <w:p w14:paraId="7B775043" w14:textId="279F45B8"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In april 2024 vond een verkennende missie plaats naar Kaapverdië, specifiek naar</w:t>
      </w:r>
      <w:r w:rsidR="004F7DCE">
        <w:rPr>
          <w:rFonts w:eastAsia="Times New Roman" w:cs="Arial"/>
          <w:sz w:val="22"/>
          <w:lang w:eastAsia="nl-NL"/>
        </w:rPr>
        <w:t xml:space="preserve"> het eiland</w:t>
      </w:r>
      <w:r w:rsidRPr="00A209F6">
        <w:rPr>
          <w:rFonts w:eastAsia="Times New Roman" w:cs="Arial"/>
          <w:sz w:val="22"/>
          <w:lang w:eastAsia="nl-NL"/>
        </w:rPr>
        <w:t xml:space="preserve"> Boa Vista.</w:t>
      </w:r>
    </w:p>
    <w:p w14:paraId="2B4F03C4"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Er werd gesproken met de burgemeester en veiligheidsdiensten over risico’s, werkwijze en behoeften van de lokale brandweer. Op basis hiervan is een projectplan opgesteld voor ondersteuning in de komende jaren.</w:t>
      </w:r>
    </w:p>
    <w:p w14:paraId="11503F90"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 xml:space="preserve">Deze missie werd mogelijk gemaakt in samenwerking met </w:t>
      </w:r>
      <w:proofErr w:type="spellStart"/>
      <w:r w:rsidRPr="00A209F6">
        <w:rPr>
          <w:rFonts w:eastAsia="Times New Roman" w:cs="Arial"/>
          <w:sz w:val="22"/>
          <w:lang w:eastAsia="nl-NL"/>
        </w:rPr>
        <w:t>Intercambios</w:t>
      </w:r>
      <w:proofErr w:type="spellEnd"/>
      <w:r w:rsidRPr="00A209F6">
        <w:rPr>
          <w:rFonts w:eastAsia="Times New Roman" w:cs="Arial"/>
          <w:sz w:val="22"/>
          <w:lang w:eastAsia="nl-NL"/>
        </w:rPr>
        <w:t xml:space="preserve"> International – ICI.</w:t>
      </w:r>
    </w:p>
    <w:p w14:paraId="4EA3241E" w14:textId="77777777" w:rsidR="00A209F6" w:rsidRPr="00A209F6" w:rsidRDefault="00DB68F5" w:rsidP="005A02BF">
      <w:pPr>
        <w:spacing w:after="0" w:line="240" w:lineRule="auto"/>
        <w:ind w:left="720"/>
        <w:rPr>
          <w:rFonts w:eastAsia="Times New Roman" w:cs="Arial"/>
          <w:sz w:val="22"/>
          <w:lang w:eastAsia="nl-NL"/>
        </w:rPr>
      </w:pPr>
      <w:r>
        <w:rPr>
          <w:rFonts w:eastAsia="Times New Roman" w:cs="Arial"/>
          <w:sz w:val="22"/>
          <w:lang w:eastAsia="nl-NL"/>
        </w:rPr>
        <w:lastRenderedPageBreak/>
        <w:pict w14:anchorId="48E6664F">
          <v:rect id="_x0000_i1032" style="width:0;height:1.5pt" o:hralign="center" o:hrstd="t" o:hr="t" fillcolor="#a0a0a0" stroked="f"/>
        </w:pict>
      </w:r>
    </w:p>
    <w:p w14:paraId="63AD8490" w14:textId="67045E1A" w:rsidR="00A209F6" w:rsidRPr="00A209F6" w:rsidRDefault="00A209F6" w:rsidP="005A02BF">
      <w:pPr>
        <w:spacing w:before="100" w:beforeAutospacing="1" w:after="100" w:afterAutospacing="1" w:line="240" w:lineRule="auto"/>
        <w:ind w:left="720"/>
        <w:outlineLvl w:val="1"/>
        <w:rPr>
          <w:rFonts w:eastAsia="Times New Roman" w:cs="Arial"/>
          <w:b/>
          <w:bCs/>
          <w:i/>
          <w:iCs/>
          <w:color w:val="595959" w:themeColor="text1" w:themeTint="A6"/>
          <w:sz w:val="22"/>
          <w:lang w:eastAsia="nl-NL"/>
        </w:rPr>
      </w:pPr>
      <w:r w:rsidRPr="00A209F6">
        <w:rPr>
          <w:rFonts w:eastAsia="Times New Roman" w:cs="Arial"/>
          <w:b/>
          <w:bCs/>
          <w:i/>
          <w:iCs/>
          <w:color w:val="595959" w:themeColor="text1" w:themeTint="A6"/>
          <w:sz w:val="22"/>
          <w:lang w:eastAsia="nl-NL"/>
        </w:rPr>
        <w:t>Indonesië</w:t>
      </w:r>
    </w:p>
    <w:p w14:paraId="12C37736"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In februari reisde een vertegenwoordiger van Brandweer Zonder Grenzen naar Indonesië voor een verkenning op Java.</w:t>
      </w:r>
    </w:p>
    <w:p w14:paraId="6FC0FF7F"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 xml:space="preserve">Aanleiding was een hulpvraag rondom een SAR-team in Jogjakarta, actief aan de voet van de vulkaan </w:t>
      </w:r>
      <w:proofErr w:type="spellStart"/>
      <w:r w:rsidRPr="00A209F6">
        <w:rPr>
          <w:rFonts w:eastAsia="Times New Roman" w:cs="Arial"/>
          <w:sz w:val="22"/>
          <w:lang w:eastAsia="nl-NL"/>
        </w:rPr>
        <w:t>Merapi</w:t>
      </w:r>
      <w:proofErr w:type="spellEnd"/>
      <w:r w:rsidRPr="00A209F6">
        <w:rPr>
          <w:rFonts w:eastAsia="Times New Roman" w:cs="Arial"/>
          <w:sz w:val="22"/>
          <w:lang w:eastAsia="nl-NL"/>
        </w:rPr>
        <w:t>. Het team houdt zich bezig met reddingen op hoogte en spoedeisende hulpverlening.</w:t>
      </w:r>
    </w:p>
    <w:p w14:paraId="5A16A3C5"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De verkenning legde een stevige basis voor uitbreiding van het project in 2025.</w:t>
      </w:r>
    </w:p>
    <w:p w14:paraId="3195A77E" w14:textId="77777777" w:rsidR="00A209F6" w:rsidRPr="00A209F6" w:rsidRDefault="00DB68F5" w:rsidP="005A02BF">
      <w:pPr>
        <w:spacing w:after="0" w:line="240" w:lineRule="auto"/>
        <w:ind w:left="720"/>
        <w:rPr>
          <w:rFonts w:eastAsia="Times New Roman" w:cs="Arial"/>
          <w:sz w:val="22"/>
          <w:lang w:eastAsia="nl-NL"/>
        </w:rPr>
      </w:pPr>
      <w:r>
        <w:rPr>
          <w:rFonts w:eastAsia="Times New Roman" w:cs="Arial"/>
          <w:sz w:val="22"/>
          <w:lang w:eastAsia="nl-NL"/>
        </w:rPr>
        <w:pict w14:anchorId="49EFCFD9">
          <v:rect id="_x0000_i1033" style="width:0;height:1.5pt" o:hralign="center" o:hrstd="t" o:hr="t" fillcolor="#a0a0a0" stroked="f"/>
        </w:pict>
      </w:r>
    </w:p>
    <w:p w14:paraId="554747F7" w14:textId="11D0F25E" w:rsidR="00A209F6" w:rsidRPr="00A209F6" w:rsidRDefault="00A209F6" w:rsidP="005A02BF">
      <w:pPr>
        <w:spacing w:before="100" w:beforeAutospacing="1" w:after="100" w:afterAutospacing="1" w:line="240" w:lineRule="auto"/>
        <w:ind w:left="720"/>
        <w:outlineLvl w:val="1"/>
        <w:rPr>
          <w:rFonts w:eastAsia="Times New Roman" w:cs="Arial"/>
          <w:b/>
          <w:bCs/>
          <w:i/>
          <w:iCs/>
          <w:color w:val="595959" w:themeColor="text1" w:themeTint="A6"/>
          <w:sz w:val="22"/>
          <w:lang w:eastAsia="nl-NL"/>
        </w:rPr>
      </w:pPr>
      <w:r w:rsidRPr="00A209F6">
        <w:rPr>
          <w:rFonts w:eastAsia="Times New Roman" w:cs="Arial"/>
          <w:b/>
          <w:bCs/>
          <w:i/>
          <w:iCs/>
          <w:color w:val="595959" w:themeColor="text1" w:themeTint="A6"/>
          <w:sz w:val="22"/>
          <w:lang w:eastAsia="nl-NL"/>
        </w:rPr>
        <w:t>Servië</w:t>
      </w:r>
    </w:p>
    <w:p w14:paraId="2AA0BB9A"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In augustus 2024 werd een verkenning uitgevoerd in Servië naar aanleiding van een eerder verzoek.</w:t>
      </w:r>
    </w:p>
    <w:p w14:paraId="7337C1BB" w14:textId="190201C8" w:rsidR="00A209F6" w:rsidRPr="00A209F6" w:rsidRDefault="00A209F6" w:rsidP="004F7DCE">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Gesprekken met lokale brandweer en overheid maakten duidelijk dat wederzijdse verwachtingen goed op elkaar aansluiten. De verschillen in uitrusting en organisatie binnen Europa zijn soms groot, maar juist daar kan samenwerking het verschil maken.</w:t>
      </w:r>
      <w:r w:rsidR="004F7DCE">
        <w:rPr>
          <w:rFonts w:eastAsia="Times New Roman" w:cs="Arial"/>
          <w:sz w:val="22"/>
          <w:lang w:eastAsia="nl-NL"/>
        </w:rPr>
        <w:t xml:space="preserve"> </w:t>
      </w:r>
      <w:r w:rsidRPr="00A209F6">
        <w:rPr>
          <w:rFonts w:eastAsia="Times New Roman" w:cs="Arial"/>
          <w:sz w:val="22"/>
          <w:lang w:eastAsia="nl-NL"/>
        </w:rPr>
        <w:t>Een projectplan voor 2025 werd opgesteld.</w:t>
      </w:r>
    </w:p>
    <w:p w14:paraId="3D102A08" w14:textId="77777777" w:rsidR="00A209F6" w:rsidRPr="00A209F6" w:rsidRDefault="00DB68F5" w:rsidP="005A02BF">
      <w:pPr>
        <w:spacing w:after="0" w:line="240" w:lineRule="auto"/>
        <w:ind w:left="720"/>
        <w:rPr>
          <w:rFonts w:eastAsia="Times New Roman" w:cs="Arial"/>
          <w:sz w:val="22"/>
          <w:lang w:eastAsia="nl-NL"/>
        </w:rPr>
      </w:pPr>
      <w:r>
        <w:rPr>
          <w:rFonts w:eastAsia="Times New Roman" w:cs="Arial"/>
          <w:sz w:val="22"/>
          <w:lang w:eastAsia="nl-NL"/>
        </w:rPr>
        <w:pict w14:anchorId="100587EF">
          <v:rect id="_x0000_i1034" style="width:0;height:1.5pt" o:hralign="center" o:hrstd="t" o:hr="t" fillcolor="#a0a0a0" stroked="f"/>
        </w:pict>
      </w:r>
    </w:p>
    <w:p w14:paraId="30293B91" w14:textId="63D3961C" w:rsidR="00A209F6" w:rsidRPr="00A209F6" w:rsidRDefault="00A209F6" w:rsidP="005A02BF">
      <w:pPr>
        <w:spacing w:before="100" w:beforeAutospacing="1" w:after="100" w:afterAutospacing="1" w:line="240" w:lineRule="auto"/>
        <w:ind w:left="720"/>
        <w:outlineLvl w:val="1"/>
        <w:rPr>
          <w:rFonts w:eastAsia="Times New Roman" w:cs="Arial"/>
          <w:b/>
          <w:bCs/>
          <w:i/>
          <w:iCs/>
          <w:color w:val="595959" w:themeColor="text1" w:themeTint="A6"/>
          <w:sz w:val="22"/>
          <w:lang w:eastAsia="nl-NL"/>
        </w:rPr>
      </w:pPr>
      <w:r w:rsidRPr="00A209F6">
        <w:rPr>
          <w:rFonts w:eastAsia="Times New Roman" w:cs="Arial"/>
          <w:b/>
          <w:bCs/>
          <w:i/>
          <w:iCs/>
          <w:color w:val="595959" w:themeColor="text1" w:themeTint="A6"/>
          <w:sz w:val="22"/>
          <w:lang w:eastAsia="nl-NL"/>
        </w:rPr>
        <w:t>Argentinië</w:t>
      </w:r>
    </w:p>
    <w:p w14:paraId="5A7D7FD4" w14:textId="66507A52" w:rsidR="00A209F6" w:rsidRPr="00A209F6" w:rsidRDefault="00A209F6" w:rsidP="004F7DCE">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Aan een brandweerkorps in Argentinië werden 60 brandweerpakken en 120 helmen geschonken.</w:t>
      </w:r>
      <w:r w:rsidR="004F7DCE">
        <w:rPr>
          <w:rFonts w:eastAsia="Times New Roman" w:cs="Arial"/>
          <w:sz w:val="22"/>
          <w:lang w:eastAsia="nl-NL"/>
        </w:rPr>
        <w:t xml:space="preserve"> </w:t>
      </w:r>
      <w:r w:rsidRPr="00A209F6">
        <w:rPr>
          <w:rFonts w:eastAsia="Times New Roman" w:cs="Arial"/>
          <w:sz w:val="22"/>
          <w:lang w:eastAsia="nl-NL"/>
        </w:rPr>
        <w:t>Dit transport kon efficiënt en zonder aanvullende kosten worden georganiseerd en toont aan dat ook kleinschalige, gerichte hulp grote impact kan hebben.</w:t>
      </w:r>
    </w:p>
    <w:p w14:paraId="1B9DC96D" w14:textId="77777777" w:rsidR="00A209F6" w:rsidRPr="00A209F6" w:rsidRDefault="00DB68F5" w:rsidP="005A02BF">
      <w:pPr>
        <w:spacing w:after="0" w:line="240" w:lineRule="auto"/>
        <w:ind w:left="720"/>
        <w:rPr>
          <w:rFonts w:eastAsia="Times New Roman" w:cs="Arial"/>
          <w:sz w:val="22"/>
          <w:lang w:eastAsia="nl-NL"/>
        </w:rPr>
      </w:pPr>
      <w:r>
        <w:rPr>
          <w:rFonts w:eastAsia="Times New Roman" w:cs="Arial"/>
          <w:sz w:val="22"/>
          <w:lang w:eastAsia="nl-NL"/>
        </w:rPr>
        <w:pict w14:anchorId="3F3C95F8">
          <v:rect id="_x0000_i1035" style="width:0;height:1.5pt" o:hralign="center" o:hrstd="t" o:hr="t" fillcolor="#a0a0a0" stroked="f"/>
        </w:pict>
      </w:r>
    </w:p>
    <w:p w14:paraId="0F45132C" w14:textId="77777777" w:rsidR="00A209F6" w:rsidRPr="00A209F6" w:rsidRDefault="00A209F6" w:rsidP="005A02BF">
      <w:pPr>
        <w:spacing w:before="100" w:beforeAutospacing="1" w:after="100" w:afterAutospacing="1" w:line="240" w:lineRule="auto"/>
        <w:ind w:left="720"/>
        <w:outlineLvl w:val="0"/>
        <w:rPr>
          <w:rFonts w:eastAsia="Times New Roman" w:cs="Arial"/>
          <w:b/>
          <w:bCs/>
          <w:color w:val="FF0000"/>
          <w:kern w:val="36"/>
          <w:sz w:val="22"/>
          <w:lang w:eastAsia="nl-NL"/>
        </w:rPr>
      </w:pPr>
      <w:r w:rsidRPr="00A209F6">
        <w:rPr>
          <w:rFonts w:eastAsia="Times New Roman" w:cs="Arial"/>
          <w:b/>
          <w:bCs/>
          <w:color w:val="FF0000"/>
          <w:kern w:val="36"/>
          <w:sz w:val="22"/>
          <w:lang w:eastAsia="nl-NL"/>
        </w:rPr>
        <w:t>Vooruitblik 2025</w:t>
      </w:r>
    </w:p>
    <w:p w14:paraId="67FD37C7"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In 2024 is tevens gewerkt aan de voorbereiding van een internationale trainingsweek in Nederland in 2025.</w:t>
      </w:r>
    </w:p>
    <w:p w14:paraId="7851C15B"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Uit gesprekken met collega’s uit Paraguay, Kaapverdië, Indonesië en Servië bleek behoefte aan train-de-</w:t>
      </w:r>
      <w:proofErr w:type="spellStart"/>
      <w:r w:rsidRPr="00A209F6">
        <w:rPr>
          <w:rFonts w:eastAsia="Times New Roman" w:cs="Arial"/>
          <w:sz w:val="22"/>
          <w:lang w:eastAsia="nl-NL"/>
        </w:rPr>
        <w:t>trainerprogramma’s</w:t>
      </w:r>
      <w:proofErr w:type="spellEnd"/>
      <w:r w:rsidRPr="00A209F6">
        <w:rPr>
          <w:rFonts w:eastAsia="Times New Roman" w:cs="Arial"/>
          <w:sz w:val="22"/>
          <w:lang w:eastAsia="nl-NL"/>
        </w:rPr>
        <w:t xml:space="preserve"> op het gebied van brandbestrijding en hulpverlening.</w:t>
      </w:r>
    </w:p>
    <w:p w14:paraId="7373A7C2"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Het idee is om instructeurs naar Nederland te halen voor intensieve trainingsdagen, onder meer op de Fire Safety Campus in Twente. Door kennisuitwisseling op één centrale locatie kunnen mogelijk meer mensen bereikt worden dan tijdens een korte missie ter plaatse.</w:t>
      </w:r>
    </w:p>
    <w:p w14:paraId="36F7A64D"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Deze trainingsweek moet niet alleen bijdragen aan vakinhoudelijke versterking, maar ook aan internationale verbondenheid tussen brandweerkorpsen.</w:t>
      </w:r>
    </w:p>
    <w:p w14:paraId="55B3B64E" w14:textId="77777777" w:rsidR="00A209F6" w:rsidRPr="00A209F6" w:rsidRDefault="00DB68F5" w:rsidP="005A02BF">
      <w:pPr>
        <w:spacing w:after="0" w:line="240" w:lineRule="auto"/>
        <w:ind w:left="720"/>
        <w:rPr>
          <w:rFonts w:eastAsia="Times New Roman" w:cs="Arial"/>
          <w:sz w:val="22"/>
          <w:lang w:eastAsia="nl-NL"/>
        </w:rPr>
      </w:pPr>
      <w:r>
        <w:rPr>
          <w:rFonts w:eastAsia="Times New Roman" w:cs="Arial"/>
          <w:sz w:val="22"/>
          <w:lang w:eastAsia="nl-NL"/>
        </w:rPr>
        <w:pict w14:anchorId="12522323">
          <v:rect id="_x0000_i1036" style="width:0;height:1.5pt" o:hralign="center" o:hrstd="t" o:hr="t" fillcolor="#a0a0a0" stroked="f"/>
        </w:pict>
      </w:r>
    </w:p>
    <w:p w14:paraId="6A65C279" w14:textId="77777777" w:rsidR="00A209F6" w:rsidRPr="00A209F6" w:rsidRDefault="00A209F6" w:rsidP="005A02BF">
      <w:pPr>
        <w:spacing w:before="100" w:beforeAutospacing="1" w:after="100" w:afterAutospacing="1" w:line="240" w:lineRule="auto"/>
        <w:ind w:left="720"/>
        <w:outlineLvl w:val="0"/>
        <w:rPr>
          <w:rFonts w:eastAsia="Times New Roman" w:cs="Arial"/>
          <w:b/>
          <w:bCs/>
          <w:color w:val="FF0000"/>
          <w:kern w:val="36"/>
          <w:sz w:val="22"/>
          <w:lang w:eastAsia="nl-NL"/>
        </w:rPr>
      </w:pPr>
      <w:r w:rsidRPr="00A209F6">
        <w:rPr>
          <w:rFonts w:eastAsia="Times New Roman" w:cs="Arial"/>
          <w:b/>
          <w:bCs/>
          <w:color w:val="FF0000"/>
          <w:kern w:val="36"/>
          <w:sz w:val="22"/>
          <w:lang w:eastAsia="nl-NL"/>
        </w:rPr>
        <w:lastRenderedPageBreak/>
        <w:t>Dankwoord</w:t>
      </w:r>
    </w:p>
    <w:p w14:paraId="5CE28AA0"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2024 was een intensief en betekenisvol jaar. Wij zijn trots op wat er samen is bereikt.</w:t>
      </w:r>
    </w:p>
    <w:p w14:paraId="79ED00D3"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Onze dank gaat uit naar:</w:t>
      </w:r>
    </w:p>
    <w:p w14:paraId="1445A3A7" w14:textId="77777777" w:rsidR="00A209F6" w:rsidRPr="00A209F6" w:rsidRDefault="00A209F6" w:rsidP="005A02BF">
      <w:pPr>
        <w:numPr>
          <w:ilvl w:val="0"/>
          <w:numId w:val="9"/>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Onze vrijwilligers</w:t>
      </w:r>
    </w:p>
    <w:p w14:paraId="4EA40107" w14:textId="77777777" w:rsidR="00A209F6" w:rsidRPr="00A209F6" w:rsidRDefault="00A209F6" w:rsidP="005A02BF">
      <w:pPr>
        <w:numPr>
          <w:ilvl w:val="0"/>
          <w:numId w:val="9"/>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De betrokken Veiligheidsregio’s</w:t>
      </w:r>
    </w:p>
    <w:p w14:paraId="04C84EB3" w14:textId="77777777" w:rsidR="00A209F6" w:rsidRPr="00A209F6" w:rsidRDefault="00A209F6" w:rsidP="005A02BF">
      <w:pPr>
        <w:numPr>
          <w:ilvl w:val="0"/>
          <w:numId w:val="9"/>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Stichting Brandweeropleidingen BOGO</w:t>
      </w:r>
    </w:p>
    <w:p w14:paraId="137FE4C0" w14:textId="77777777" w:rsidR="00A209F6" w:rsidRPr="00A209F6" w:rsidRDefault="00A209F6" w:rsidP="005A02BF">
      <w:pPr>
        <w:numPr>
          <w:ilvl w:val="0"/>
          <w:numId w:val="9"/>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Onze internationale partners</w:t>
      </w:r>
    </w:p>
    <w:p w14:paraId="2C774450" w14:textId="77777777" w:rsidR="00A209F6" w:rsidRPr="00A209F6" w:rsidRDefault="00A209F6" w:rsidP="005A02BF">
      <w:pPr>
        <w:numPr>
          <w:ilvl w:val="0"/>
          <w:numId w:val="9"/>
        </w:numPr>
        <w:spacing w:before="100" w:beforeAutospacing="1" w:after="100" w:afterAutospacing="1" w:line="240" w:lineRule="auto"/>
        <w:rPr>
          <w:rFonts w:eastAsia="Times New Roman" w:cs="Arial"/>
          <w:sz w:val="22"/>
          <w:lang w:eastAsia="nl-NL"/>
        </w:rPr>
      </w:pPr>
      <w:r w:rsidRPr="00A209F6">
        <w:rPr>
          <w:rFonts w:eastAsia="Times New Roman" w:cs="Arial"/>
          <w:sz w:val="22"/>
          <w:lang w:eastAsia="nl-NL"/>
        </w:rPr>
        <w:t>Alle donateurs en sponsoren</w:t>
      </w:r>
    </w:p>
    <w:p w14:paraId="76846B21" w14:textId="77777777" w:rsidR="00A209F6" w:rsidRPr="00A209F6" w:rsidRDefault="00A209F6" w:rsidP="005A02BF">
      <w:pPr>
        <w:spacing w:before="100" w:beforeAutospacing="1" w:after="100" w:afterAutospacing="1" w:line="240" w:lineRule="auto"/>
        <w:ind w:left="720"/>
        <w:rPr>
          <w:rFonts w:eastAsia="Times New Roman" w:cs="Arial"/>
          <w:sz w:val="22"/>
          <w:lang w:eastAsia="nl-NL"/>
        </w:rPr>
      </w:pPr>
      <w:r w:rsidRPr="00A209F6">
        <w:rPr>
          <w:rFonts w:eastAsia="Times New Roman" w:cs="Arial"/>
          <w:sz w:val="22"/>
          <w:lang w:eastAsia="nl-NL"/>
        </w:rPr>
        <w:t>Samen maken wij het verschil — grensoverschrijdend, professioneel en met hart voor hulpverlening.</w:t>
      </w:r>
    </w:p>
    <w:p w14:paraId="543EAF0A" w14:textId="7008E46D" w:rsidR="00306483" w:rsidRPr="00A209F6" w:rsidRDefault="00CC2AF0" w:rsidP="005A02BF">
      <w:pPr>
        <w:pStyle w:val="Lijstalinea"/>
        <w:ind w:right="850"/>
        <w:rPr>
          <w:rFonts w:cs="Arial"/>
          <w:sz w:val="22"/>
        </w:rPr>
      </w:pPr>
      <w:r w:rsidRPr="00A209F6">
        <w:rPr>
          <w:rFonts w:cs="Arial"/>
          <w:sz w:val="22"/>
        </w:rPr>
        <w:br/>
      </w:r>
    </w:p>
    <w:p w14:paraId="08D36D4E" w14:textId="77777777" w:rsidR="00ED28DE" w:rsidRPr="00A209F6" w:rsidRDefault="00ED28DE" w:rsidP="005A02BF">
      <w:pPr>
        <w:pStyle w:val="Lijstalinea"/>
        <w:ind w:right="850"/>
        <w:rPr>
          <w:rFonts w:cs="Arial"/>
          <w:sz w:val="22"/>
        </w:rPr>
      </w:pPr>
    </w:p>
    <w:sectPr w:rsidR="00ED28DE" w:rsidRPr="00A209F6" w:rsidSect="005A02BF">
      <w:headerReference w:type="default" r:id="rId12"/>
      <w:footerReference w:type="default" r:id="rId13"/>
      <w:pgSz w:w="11906" w:h="16838"/>
      <w:pgMar w:top="720" w:right="218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405B" w14:textId="77777777" w:rsidR="00DB7492" w:rsidRDefault="00DB7492" w:rsidP="00210E7F">
      <w:pPr>
        <w:spacing w:after="0" w:line="240" w:lineRule="auto"/>
      </w:pPr>
      <w:r>
        <w:separator/>
      </w:r>
    </w:p>
  </w:endnote>
  <w:endnote w:type="continuationSeparator" w:id="0">
    <w:p w14:paraId="1031B359" w14:textId="77777777" w:rsidR="00DB7492" w:rsidRDefault="00DB7492" w:rsidP="0021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3E0E" w14:textId="3CD2FEDF" w:rsidR="00210E7F" w:rsidRDefault="00210E7F">
    <w:pPr>
      <w:pStyle w:val="Voettekst"/>
    </w:pPr>
  </w:p>
  <w:p w14:paraId="4592B1C8" w14:textId="4BF06787" w:rsidR="00210E7F" w:rsidRDefault="00210E7F">
    <w:pPr>
      <w:pStyle w:val="Voettekst"/>
    </w:pPr>
    <w:r w:rsidRPr="00680EB1">
      <w:rPr>
        <w:noProof/>
      </w:rPr>
      <w:drawing>
        <wp:anchor distT="0" distB="0" distL="114300" distR="114300" simplePos="0" relativeHeight="251659264" behindDoc="1" locked="0" layoutInCell="1" allowOverlap="1" wp14:anchorId="60C08833" wp14:editId="13F579CD">
          <wp:simplePos x="0" y="0"/>
          <wp:positionH relativeFrom="page">
            <wp:posOffset>5807710</wp:posOffset>
          </wp:positionH>
          <wp:positionV relativeFrom="paragraph">
            <wp:posOffset>-1822450</wp:posOffset>
          </wp:positionV>
          <wp:extent cx="1691528" cy="2275405"/>
          <wp:effectExtent l="0" t="0" r="4445" b="0"/>
          <wp:wrapNone/>
          <wp:docPr id="10941947" name="Afbeelding 1094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alphaModFix amt="28000"/>
                    <a:extLst>
                      <a:ext uri="{28A0092B-C50C-407E-A947-70E740481C1C}">
                        <a14:useLocalDpi xmlns:a14="http://schemas.microsoft.com/office/drawing/2010/main" val="0"/>
                      </a:ext>
                    </a:extLst>
                  </a:blip>
                  <a:stretch>
                    <a:fillRect/>
                  </a:stretch>
                </pic:blipFill>
                <pic:spPr>
                  <a:xfrm>
                    <a:off x="0" y="0"/>
                    <a:ext cx="1691528" cy="22754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CE8A" w14:textId="77777777" w:rsidR="00DB7492" w:rsidRDefault="00DB7492" w:rsidP="00210E7F">
      <w:pPr>
        <w:spacing w:after="0" w:line="240" w:lineRule="auto"/>
      </w:pPr>
      <w:r>
        <w:separator/>
      </w:r>
    </w:p>
  </w:footnote>
  <w:footnote w:type="continuationSeparator" w:id="0">
    <w:p w14:paraId="49DCA6BB" w14:textId="77777777" w:rsidR="00DB7492" w:rsidRDefault="00DB7492" w:rsidP="00210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F75D" w14:textId="4EF84CB1" w:rsidR="003644D4" w:rsidRDefault="003644D4">
    <w:pPr>
      <w:pStyle w:val="Koptekst"/>
    </w:pPr>
  </w:p>
  <w:p w14:paraId="3AD98B7F" w14:textId="018BD303" w:rsidR="003644D4" w:rsidRDefault="003644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4DD5"/>
    <w:multiLevelType w:val="multilevel"/>
    <w:tmpl w:val="662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E4CEE"/>
    <w:multiLevelType w:val="hybridMultilevel"/>
    <w:tmpl w:val="608EA4A2"/>
    <w:lvl w:ilvl="0" w:tplc="CBECA19C">
      <w:start w:val="5"/>
      <w:numFmt w:val="bullet"/>
      <w:lvlText w:val="-"/>
      <w:lvlJc w:val="left"/>
      <w:pPr>
        <w:ind w:left="1080" w:hanging="360"/>
      </w:pPr>
      <w:rPr>
        <w:rFonts w:ascii="Arial" w:eastAsiaTheme="minorHAnsi" w:hAnsi="Arial" w:cs="Arial" w:hint="default"/>
        <w:b w:val="0"/>
        <w:sz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EF71182"/>
    <w:multiLevelType w:val="multilevel"/>
    <w:tmpl w:val="D3FE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66524"/>
    <w:multiLevelType w:val="hybridMultilevel"/>
    <w:tmpl w:val="7AE88CC6"/>
    <w:lvl w:ilvl="0" w:tplc="4866F234">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79010D6"/>
    <w:multiLevelType w:val="multilevel"/>
    <w:tmpl w:val="401E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F0118D"/>
    <w:multiLevelType w:val="multilevel"/>
    <w:tmpl w:val="F314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01127"/>
    <w:multiLevelType w:val="hybridMultilevel"/>
    <w:tmpl w:val="26B8BB46"/>
    <w:lvl w:ilvl="0" w:tplc="1F241276">
      <w:start w:val="1"/>
      <w:numFmt w:val="decimal"/>
      <w:lvlText w:val="%1."/>
      <w:lvlJc w:val="left"/>
      <w:pPr>
        <w:ind w:left="643" w:hanging="36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99A6658"/>
    <w:multiLevelType w:val="hybridMultilevel"/>
    <w:tmpl w:val="8E0E386E"/>
    <w:lvl w:ilvl="0" w:tplc="DF3A4FBE">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D7955CA"/>
    <w:multiLevelType w:val="multilevel"/>
    <w:tmpl w:val="DB3A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325582">
    <w:abstractNumId w:val="6"/>
  </w:num>
  <w:num w:numId="2" w16cid:durableId="1070736983">
    <w:abstractNumId w:val="3"/>
  </w:num>
  <w:num w:numId="3" w16cid:durableId="1350716013">
    <w:abstractNumId w:val="7"/>
  </w:num>
  <w:num w:numId="4" w16cid:durableId="116610869">
    <w:abstractNumId w:val="1"/>
  </w:num>
  <w:num w:numId="5" w16cid:durableId="203369724">
    <w:abstractNumId w:val="0"/>
  </w:num>
  <w:num w:numId="6" w16cid:durableId="463620508">
    <w:abstractNumId w:val="8"/>
  </w:num>
  <w:num w:numId="7" w16cid:durableId="951521836">
    <w:abstractNumId w:val="2"/>
  </w:num>
  <w:num w:numId="8" w16cid:durableId="965743896">
    <w:abstractNumId w:val="4"/>
  </w:num>
  <w:num w:numId="9" w16cid:durableId="1990937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08"/>
  <w:hyphenationZone w:val="425"/>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83"/>
    <w:rsid w:val="00004854"/>
    <w:rsid w:val="0001172F"/>
    <w:rsid w:val="00016F51"/>
    <w:rsid w:val="000223B1"/>
    <w:rsid w:val="00034428"/>
    <w:rsid w:val="00037CCD"/>
    <w:rsid w:val="000419FF"/>
    <w:rsid w:val="000479EE"/>
    <w:rsid w:val="00052D3D"/>
    <w:rsid w:val="00055BC1"/>
    <w:rsid w:val="00055F7A"/>
    <w:rsid w:val="00056177"/>
    <w:rsid w:val="00057316"/>
    <w:rsid w:val="00057B8D"/>
    <w:rsid w:val="00057CCE"/>
    <w:rsid w:val="0007218C"/>
    <w:rsid w:val="0007330D"/>
    <w:rsid w:val="0007782F"/>
    <w:rsid w:val="00080A41"/>
    <w:rsid w:val="00080C97"/>
    <w:rsid w:val="00082092"/>
    <w:rsid w:val="00083567"/>
    <w:rsid w:val="00085396"/>
    <w:rsid w:val="00085E52"/>
    <w:rsid w:val="00092FDC"/>
    <w:rsid w:val="000948FE"/>
    <w:rsid w:val="00095912"/>
    <w:rsid w:val="000E58DA"/>
    <w:rsid w:val="000F4926"/>
    <w:rsid w:val="000F610B"/>
    <w:rsid w:val="00102DDA"/>
    <w:rsid w:val="001159ED"/>
    <w:rsid w:val="001168B3"/>
    <w:rsid w:val="00117D56"/>
    <w:rsid w:val="00120313"/>
    <w:rsid w:val="001231DA"/>
    <w:rsid w:val="00123324"/>
    <w:rsid w:val="00123E73"/>
    <w:rsid w:val="00144009"/>
    <w:rsid w:val="00146EC0"/>
    <w:rsid w:val="001513A7"/>
    <w:rsid w:val="00153783"/>
    <w:rsid w:val="00157DD1"/>
    <w:rsid w:val="00161AA2"/>
    <w:rsid w:val="0016241F"/>
    <w:rsid w:val="00163135"/>
    <w:rsid w:val="0016335C"/>
    <w:rsid w:val="00166C82"/>
    <w:rsid w:val="0017419D"/>
    <w:rsid w:val="00182A52"/>
    <w:rsid w:val="001851E5"/>
    <w:rsid w:val="00187A2E"/>
    <w:rsid w:val="00191F1F"/>
    <w:rsid w:val="0019657B"/>
    <w:rsid w:val="001A0305"/>
    <w:rsid w:val="001A6701"/>
    <w:rsid w:val="001B7C8F"/>
    <w:rsid w:val="001C27DB"/>
    <w:rsid w:val="001C45D8"/>
    <w:rsid w:val="001C686D"/>
    <w:rsid w:val="001D774B"/>
    <w:rsid w:val="001D7E72"/>
    <w:rsid w:val="001E0912"/>
    <w:rsid w:val="001E6FCD"/>
    <w:rsid w:val="001F2772"/>
    <w:rsid w:val="001F7C62"/>
    <w:rsid w:val="002062D1"/>
    <w:rsid w:val="00210D48"/>
    <w:rsid w:val="00210E7F"/>
    <w:rsid w:val="002136FD"/>
    <w:rsid w:val="00214712"/>
    <w:rsid w:val="00226ABD"/>
    <w:rsid w:val="002274A3"/>
    <w:rsid w:val="002336A9"/>
    <w:rsid w:val="00234424"/>
    <w:rsid w:val="00235EDC"/>
    <w:rsid w:val="00246819"/>
    <w:rsid w:val="00255000"/>
    <w:rsid w:val="00256AFE"/>
    <w:rsid w:val="00256E82"/>
    <w:rsid w:val="002650E4"/>
    <w:rsid w:val="00267565"/>
    <w:rsid w:val="0028000D"/>
    <w:rsid w:val="002817CA"/>
    <w:rsid w:val="00283903"/>
    <w:rsid w:val="00286BFA"/>
    <w:rsid w:val="00292DA5"/>
    <w:rsid w:val="00294269"/>
    <w:rsid w:val="00294421"/>
    <w:rsid w:val="0029598C"/>
    <w:rsid w:val="002970A9"/>
    <w:rsid w:val="002B01B9"/>
    <w:rsid w:val="002B2760"/>
    <w:rsid w:val="002B6770"/>
    <w:rsid w:val="002C1B1C"/>
    <w:rsid w:val="002C7578"/>
    <w:rsid w:val="002D2D0B"/>
    <w:rsid w:val="002E141A"/>
    <w:rsid w:val="002E31C6"/>
    <w:rsid w:val="0030279C"/>
    <w:rsid w:val="00304454"/>
    <w:rsid w:val="00306483"/>
    <w:rsid w:val="0031326E"/>
    <w:rsid w:val="003136E5"/>
    <w:rsid w:val="00313B57"/>
    <w:rsid w:val="003145CE"/>
    <w:rsid w:val="00315BA9"/>
    <w:rsid w:val="003231BD"/>
    <w:rsid w:val="00336A76"/>
    <w:rsid w:val="00344BE8"/>
    <w:rsid w:val="00351202"/>
    <w:rsid w:val="0035217E"/>
    <w:rsid w:val="0035552D"/>
    <w:rsid w:val="003644D4"/>
    <w:rsid w:val="00366F39"/>
    <w:rsid w:val="003716F6"/>
    <w:rsid w:val="00374478"/>
    <w:rsid w:val="00376E0D"/>
    <w:rsid w:val="003817F9"/>
    <w:rsid w:val="00381C9A"/>
    <w:rsid w:val="00384358"/>
    <w:rsid w:val="0038714C"/>
    <w:rsid w:val="003879AB"/>
    <w:rsid w:val="00387ECD"/>
    <w:rsid w:val="0039274A"/>
    <w:rsid w:val="003A1088"/>
    <w:rsid w:val="003B1558"/>
    <w:rsid w:val="003B3493"/>
    <w:rsid w:val="003B4A76"/>
    <w:rsid w:val="003B4B1F"/>
    <w:rsid w:val="003C04C2"/>
    <w:rsid w:val="003C4D07"/>
    <w:rsid w:val="003C75C7"/>
    <w:rsid w:val="003D6434"/>
    <w:rsid w:val="003E3A6B"/>
    <w:rsid w:val="003E3AD0"/>
    <w:rsid w:val="003F1DE5"/>
    <w:rsid w:val="003F23ED"/>
    <w:rsid w:val="003F3DEF"/>
    <w:rsid w:val="0040150E"/>
    <w:rsid w:val="004034DA"/>
    <w:rsid w:val="004074EC"/>
    <w:rsid w:val="0042576B"/>
    <w:rsid w:val="0044133F"/>
    <w:rsid w:val="004423EE"/>
    <w:rsid w:val="00454959"/>
    <w:rsid w:val="0045692B"/>
    <w:rsid w:val="00461C31"/>
    <w:rsid w:val="00471B84"/>
    <w:rsid w:val="00471F71"/>
    <w:rsid w:val="00477732"/>
    <w:rsid w:val="00482DB0"/>
    <w:rsid w:val="00490D27"/>
    <w:rsid w:val="00493216"/>
    <w:rsid w:val="00494059"/>
    <w:rsid w:val="0049578A"/>
    <w:rsid w:val="004959D6"/>
    <w:rsid w:val="0049600D"/>
    <w:rsid w:val="004A1AB9"/>
    <w:rsid w:val="004A4265"/>
    <w:rsid w:val="004A6695"/>
    <w:rsid w:val="004B3272"/>
    <w:rsid w:val="004E1FB6"/>
    <w:rsid w:val="004E292F"/>
    <w:rsid w:val="004E2FC8"/>
    <w:rsid w:val="004F019C"/>
    <w:rsid w:val="004F1E6A"/>
    <w:rsid w:val="004F7DCE"/>
    <w:rsid w:val="00500981"/>
    <w:rsid w:val="00505FE3"/>
    <w:rsid w:val="005079BB"/>
    <w:rsid w:val="00513D71"/>
    <w:rsid w:val="00515A13"/>
    <w:rsid w:val="00515A9B"/>
    <w:rsid w:val="00516627"/>
    <w:rsid w:val="00517EDF"/>
    <w:rsid w:val="00521759"/>
    <w:rsid w:val="00522689"/>
    <w:rsid w:val="00522B26"/>
    <w:rsid w:val="00523470"/>
    <w:rsid w:val="005241B9"/>
    <w:rsid w:val="0053572F"/>
    <w:rsid w:val="005421F0"/>
    <w:rsid w:val="00546BBD"/>
    <w:rsid w:val="00550105"/>
    <w:rsid w:val="00553BA2"/>
    <w:rsid w:val="00556FA2"/>
    <w:rsid w:val="00566C5D"/>
    <w:rsid w:val="00572A7E"/>
    <w:rsid w:val="00575D53"/>
    <w:rsid w:val="005777C0"/>
    <w:rsid w:val="00582685"/>
    <w:rsid w:val="00587B75"/>
    <w:rsid w:val="0059551F"/>
    <w:rsid w:val="00595FEA"/>
    <w:rsid w:val="00596554"/>
    <w:rsid w:val="005A02BF"/>
    <w:rsid w:val="005A3EE5"/>
    <w:rsid w:val="005B1B58"/>
    <w:rsid w:val="005B34DC"/>
    <w:rsid w:val="005C4F69"/>
    <w:rsid w:val="005E49A1"/>
    <w:rsid w:val="005F0847"/>
    <w:rsid w:val="005F53E1"/>
    <w:rsid w:val="006118B0"/>
    <w:rsid w:val="00612432"/>
    <w:rsid w:val="006169D2"/>
    <w:rsid w:val="00620BE7"/>
    <w:rsid w:val="0062225A"/>
    <w:rsid w:val="00636608"/>
    <w:rsid w:val="006419C3"/>
    <w:rsid w:val="00644D4A"/>
    <w:rsid w:val="00645380"/>
    <w:rsid w:val="00654353"/>
    <w:rsid w:val="00654719"/>
    <w:rsid w:val="00657E6B"/>
    <w:rsid w:val="00670393"/>
    <w:rsid w:val="0067043C"/>
    <w:rsid w:val="00680EB1"/>
    <w:rsid w:val="00681E31"/>
    <w:rsid w:val="00686E99"/>
    <w:rsid w:val="0069368F"/>
    <w:rsid w:val="006A0CDE"/>
    <w:rsid w:val="006B42BB"/>
    <w:rsid w:val="006C3E87"/>
    <w:rsid w:val="006C4BF9"/>
    <w:rsid w:val="006C4EE3"/>
    <w:rsid w:val="006C5261"/>
    <w:rsid w:val="006E7727"/>
    <w:rsid w:val="006F7FB3"/>
    <w:rsid w:val="0070018E"/>
    <w:rsid w:val="0070527C"/>
    <w:rsid w:val="00714638"/>
    <w:rsid w:val="00732BEF"/>
    <w:rsid w:val="00737A97"/>
    <w:rsid w:val="007461CE"/>
    <w:rsid w:val="00747716"/>
    <w:rsid w:val="0075193F"/>
    <w:rsid w:val="0076636D"/>
    <w:rsid w:val="007753B2"/>
    <w:rsid w:val="0078301E"/>
    <w:rsid w:val="00783042"/>
    <w:rsid w:val="00786B59"/>
    <w:rsid w:val="007A186C"/>
    <w:rsid w:val="007A64CF"/>
    <w:rsid w:val="007A681A"/>
    <w:rsid w:val="007C1F38"/>
    <w:rsid w:val="007C52ED"/>
    <w:rsid w:val="007C5F35"/>
    <w:rsid w:val="007D2D05"/>
    <w:rsid w:val="007D5EA8"/>
    <w:rsid w:val="007E1CD3"/>
    <w:rsid w:val="007F0313"/>
    <w:rsid w:val="007F4084"/>
    <w:rsid w:val="007F6AB0"/>
    <w:rsid w:val="00801DCB"/>
    <w:rsid w:val="00804D0A"/>
    <w:rsid w:val="008102F5"/>
    <w:rsid w:val="00811402"/>
    <w:rsid w:val="00816E47"/>
    <w:rsid w:val="0082503C"/>
    <w:rsid w:val="00826546"/>
    <w:rsid w:val="00834837"/>
    <w:rsid w:val="00834A5D"/>
    <w:rsid w:val="008379B0"/>
    <w:rsid w:val="00841111"/>
    <w:rsid w:val="00841C85"/>
    <w:rsid w:val="00844D47"/>
    <w:rsid w:val="0085566E"/>
    <w:rsid w:val="0086285F"/>
    <w:rsid w:val="008635F4"/>
    <w:rsid w:val="00864D46"/>
    <w:rsid w:val="00875476"/>
    <w:rsid w:val="008A43B6"/>
    <w:rsid w:val="008A628F"/>
    <w:rsid w:val="008B17F7"/>
    <w:rsid w:val="008B72D4"/>
    <w:rsid w:val="008C17D0"/>
    <w:rsid w:val="008C2E1F"/>
    <w:rsid w:val="008C3B21"/>
    <w:rsid w:val="008C3F6B"/>
    <w:rsid w:val="008C4535"/>
    <w:rsid w:val="008D27D3"/>
    <w:rsid w:val="008D6063"/>
    <w:rsid w:val="008D7CA5"/>
    <w:rsid w:val="008E4FEB"/>
    <w:rsid w:val="008F1DC4"/>
    <w:rsid w:val="008F4D22"/>
    <w:rsid w:val="00904235"/>
    <w:rsid w:val="00904C5A"/>
    <w:rsid w:val="009142C3"/>
    <w:rsid w:val="009320ED"/>
    <w:rsid w:val="0093693A"/>
    <w:rsid w:val="00952123"/>
    <w:rsid w:val="00953269"/>
    <w:rsid w:val="009540F0"/>
    <w:rsid w:val="00956F36"/>
    <w:rsid w:val="009629ED"/>
    <w:rsid w:val="00962AC0"/>
    <w:rsid w:val="00974DC5"/>
    <w:rsid w:val="0098302E"/>
    <w:rsid w:val="0098657C"/>
    <w:rsid w:val="0099193B"/>
    <w:rsid w:val="00997ACF"/>
    <w:rsid w:val="009A1445"/>
    <w:rsid w:val="009A2637"/>
    <w:rsid w:val="009A5504"/>
    <w:rsid w:val="009A6AA3"/>
    <w:rsid w:val="009A76DD"/>
    <w:rsid w:val="009B3570"/>
    <w:rsid w:val="009B371C"/>
    <w:rsid w:val="009C143F"/>
    <w:rsid w:val="009C3259"/>
    <w:rsid w:val="009C7114"/>
    <w:rsid w:val="009D070E"/>
    <w:rsid w:val="009D3D2C"/>
    <w:rsid w:val="009D629F"/>
    <w:rsid w:val="009E3745"/>
    <w:rsid w:val="009E4A4C"/>
    <w:rsid w:val="009E69E8"/>
    <w:rsid w:val="009F072B"/>
    <w:rsid w:val="00A05167"/>
    <w:rsid w:val="00A151B0"/>
    <w:rsid w:val="00A15627"/>
    <w:rsid w:val="00A17725"/>
    <w:rsid w:val="00A209F6"/>
    <w:rsid w:val="00A20C2A"/>
    <w:rsid w:val="00A25A00"/>
    <w:rsid w:val="00A27FBB"/>
    <w:rsid w:val="00A31A3D"/>
    <w:rsid w:val="00A4252C"/>
    <w:rsid w:val="00A46216"/>
    <w:rsid w:val="00A51F07"/>
    <w:rsid w:val="00A5697D"/>
    <w:rsid w:val="00A66685"/>
    <w:rsid w:val="00A71C94"/>
    <w:rsid w:val="00A76037"/>
    <w:rsid w:val="00A7702E"/>
    <w:rsid w:val="00A84BBD"/>
    <w:rsid w:val="00A912F0"/>
    <w:rsid w:val="00A933C3"/>
    <w:rsid w:val="00A94EDD"/>
    <w:rsid w:val="00AA00C2"/>
    <w:rsid w:val="00AA020F"/>
    <w:rsid w:val="00AA4E07"/>
    <w:rsid w:val="00AA5C1F"/>
    <w:rsid w:val="00AB2D6D"/>
    <w:rsid w:val="00AB38D2"/>
    <w:rsid w:val="00AC3886"/>
    <w:rsid w:val="00AC45FC"/>
    <w:rsid w:val="00AC4925"/>
    <w:rsid w:val="00AD5544"/>
    <w:rsid w:val="00AD790C"/>
    <w:rsid w:val="00AE59F9"/>
    <w:rsid w:val="00AE5F6D"/>
    <w:rsid w:val="00AF26F0"/>
    <w:rsid w:val="00AF6039"/>
    <w:rsid w:val="00AF6B2D"/>
    <w:rsid w:val="00B11FC8"/>
    <w:rsid w:val="00B24BCF"/>
    <w:rsid w:val="00B25AC5"/>
    <w:rsid w:val="00B26CA7"/>
    <w:rsid w:val="00B312C5"/>
    <w:rsid w:val="00B36220"/>
    <w:rsid w:val="00B4129C"/>
    <w:rsid w:val="00B435E9"/>
    <w:rsid w:val="00B46AE5"/>
    <w:rsid w:val="00B5063C"/>
    <w:rsid w:val="00B6677B"/>
    <w:rsid w:val="00B6785C"/>
    <w:rsid w:val="00B72660"/>
    <w:rsid w:val="00B778F2"/>
    <w:rsid w:val="00B802D6"/>
    <w:rsid w:val="00B87094"/>
    <w:rsid w:val="00BA5525"/>
    <w:rsid w:val="00BA71C7"/>
    <w:rsid w:val="00BB17C6"/>
    <w:rsid w:val="00BB6E68"/>
    <w:rsid w:val="00BB7F4D"/>
    <w:rsid w:val="00BD0DC2"/>
    <w:rsid w:val="00BD2B71"/>
    <w:rsid w:val="00BD5851"/>
    <w:rsid w:val="00BD60B6"/>
    <w:rsid w:val="00BE1F41"/>
    <w:rsid w:val="00BF6518"/>
    <w:rsid w:val="00BF6745"/>
    <w:rsid w:val="00C006F0"/>
    <w:rsid w:val="00C131D2"/>
    <w:rsid w:val="00C14CA8"/>
    <w:rsid w:val="00C163A6"/>
    <w:rsid w:val="00C204B4"/>
    <w:rsid w:val="00C22AAF"/>
    <w:rsid w:val="00C311EC"/>
    <w:rsid w:val="00C41DF3"/>
    <w:rsid w:val="00C52291"/>
    <w:rsid w:val="00C5243E"/>
    <w:rsid w:val="00C571E9"/>
    <w:rsid w:val="00C61148"/>
    <w:rsid w:val="00C614FD"/>
    <w:rsid w:val="00C67FDA"/>
    <w:rsid w:val="00C763C7"/>
    <w:rsid w:val="00C76655"/>
    <w:rsid w:val="00C8037C"/>
    <w:rsid w:val="00C94EF4"/>
    <w:rsid w:val="00C953CA"/>
    <w:rsid w:val="00C963B6"/>
    <w:rsid w:val="00CA2135"/>
    <w:rsid w:val="00CA6CBB"/>
    <w:rsid w:val="00CB07B2"/>
    <w:rsid w:val="00CB1126"/>
    <w:rsid w:val="00CC2AF0"/>
    <w:rsid w:val="00CC2C0F"/>
    <w:rsid w:val="00CD22AF"/>
    <w:rsid w:val="00CE0312"/>
    <w:rsid w:val="00CE3095"/>
    <w:rsid w:val="00CF0954"/>
    <w:rsid w:val="00CF3BD0"/>
    <w:rsid w:val="00D00F34"/>
    <w:rsid w:val="00D01EFF"/>
    <w:rsid w:val="00D07302"/>
    <w:rsid w:val="00D12AAA"/>
    <w:rsid w:val="00D15B50"/>
    <w:rsid w:val="00D17353"/>
    <w:rsid w:val="00D30465"/>
    <w:rsid w:val="00D30D04"/>
    <w:rsid w:val="00D327F4"/>
    <w:rsid w:val="00D530C4"/>
    <w:rsid w:val="00D53403"/>
    <w:rsid w:val="00D60F44"/>
    <w:rsid w:val="00D65C31"/>
    <w:rsid w:val="00DA07EF"/>
    <w:rsid w:val="00DA2257"/>
    <w:rsid w:val="00DA4AAD"/>
    <w:rsid w:val="00DA4D6D"/>
    <w:rsid w:val="00DA74C8"/>
    <w:rsid w:val="00DB111A"/>
    <w:rsid w:val="00DB4F76"/>
    <w:rsid w:val="00DB66C0"/>
    <w:rsid w:val="00DB68F5"/>
    <w:rsid w:val="00DB7492"/>
    <w:rsid w:val="00DC4721"/>
    <w:rsid w:val="00DC7462"/>
    <w:rsid w:val="00DD1129"/>
    <w:rsid w:val="00DD4E6C"/>
    <w:rsid w:val="00DE6640"/>
    <w:rsid w:val="00DF13F5"/>
    <w:rsid w:val="00DF20EF"/>
    <w:rsid w:val="00E11867"/>
    <w:rsid w:val="00E15E6F"/>
    <w:rsid w:val="00E2166D"/>
    <w:rsid w:val="00E21926"/>
    <w:rsid w:val="00E314FE"/>
    <w:rsid w:val="00E336F5"/>
    <w:rsid w:val="00E3534E"/>
    <w:rsid w:val="00E402EC"/>
    <w:rsid w:val="00E40AD3"/>
    <w:rsid w:val="00E420B3"/>
    <w:rsid w:val="00E46285"/>
    <w:rsid w:val="00E53F82"/>
    <w:rsid w:val="00E57B9F"/>
    <w:rsid w:val="00E60C94"/>
    <w:rsid w:val="00E62567"/>
    <w:rsid w:val="00E70165"/>
    <w:rsid w:val="00E74478"/>
    <w:rsid w:val="00E7676F"/>
    <w:rsid w:val="00E91853"/>
    <w:rsid w:val="00EA1283"/>
    <w:rsid w:val="00EA2028"/>
    <w:rsid w:val="00EA3811"/>
    <w:rsid w:val="00EA6E54"/>
    <w:rsid w:val="00EB0370"/>
    <w:rsid w:val="00EB3328"/>
    <w:rsid w:val="00EB53B2"/>
    <w:rsid w:val="00EB700A"/>
    <w:rsid w:val="00EC70FD"/>
    <w:rsid w:val="00EC78F9"/>
    <w:rsid w:val="00ED207B"/>
    <w:rsid w:val="00ED28DE"/>
    <w:rsid w:val="00ED2DEE"/>
    <w:rsid w:val="00ED7F4A"/>
    <w:rsid w:val="00EE23DF"/>
    <w:rsid w:val="00EF1E7A"/>
    <w:rsid w:val="00F01CAD"/>
    <w:rsid w:val="00F1145D"/>
    <w:rsid w:val="00F15367"/>
    <w:rsid w:val="00F15F27"/>
    <w:rsid w:val="00F202B8"/>
    <w:rsid w:val="00F20899"/>
    <w:rsid w:val="00F31499"/>
    <w:rsid w:val="00F3393B"/>
    <w:rsid w:val="00F34E42"/>
    <w:rsid w:val="00F4019B"/>
    <w:rsid w:val="00F4143A"/>
    <w:rsid w:val="00F45767"/>
    <w:rsid w:val="00F520E6"/>
    <w:rsid w:val="00F568F9"/>
    <w:rsid w:val="00F56917"/>
    <w:rsid w:val="00F602D6"/>
    <w:rsid w:val="00F612C1"/>
    <w:rsid w:val="00F63F54"/>
    <w:rsid w:val="00F67D29"/>
    <w:rsid w:val="00F718A2"/>
    <w:rsid w:val="00F72C65"/>
    <w:rsid w:val="00F85329"/>
    <w:rsid w:val="00F917B6"/>
    <w:rsid w:val="00F96981"/>
    <w:rsid w:val="00F96D71"/>
    <w:rsid w:val="00FA62A8"/>
    <w:rsid w:val="00FA77C4"/>
    <w:rsid w:val="00FA7C07"/>
    <w:rsid w:val="00FB3B68"/>
    <w:rsid w:val="00FB553C"/>
    <w:rsid w:val="00FB5FF5"/>
    <w:rsid w:val="00FC2647"/>
    <w:rsid w:val="00FC2B95"/>
    <w:rsid w:val="00FC41F5"/>
    <w:rsid w:val="00FD188D"/>
    <w:rsid w:val="00FD3376"/>
    <w:rsid w:val="00FE1681"/>
    <w:rsid w:val="00FE29BC"/>
    <w:rsid w:val="00FE46AA"/>
    <w:rsid w:val="00FF6044"/>
    <w:rsid w:val="00FF6C41"/>
    <w:rsid w:val="077A9044"/>
    <w:rsid w:val="1349328D"/>
    <w:rsid w:val="155EFC65"/>
    <w:rsid w:val="163AD0F5"/>
    <w:rsid w:val="17D6A156"/>
    <w:rsid w:val="2067BF95"/>
    <w:rsid w:val="2132ADFE"/>
    <w:rsid w:val="22D63D06"/>
    <w:rsid w:val="24EBE80F"/>
    <w:rsid w:val="2583CB50"/>
    <w:rsid w:val="259A9C91"/>
    <w:rsid w:val="25C4C17A"/>
    <w:rsid w:val="2B881135"/>
    <w:rsid w:val="2FB9C231"/>
    <w:rsid w:val="2FE4F6A0"/>
    <w:rsid w:val="33DE38C1"/>
    <w:rsid w:val="34708AF5"/>
    <w:rsid w:val="34BA0D51"/>
    <w:rsid w:val="370174C9"/>
    <w:rsid w:val="37F336A0"/>
    <w:rsid w:val="3829CA9B"/>
    <w:rsid w:val="39A3CFC8"/>
    <w:rsid w:val="3AFF603B"/>
    <w:rsid w:val="3B8AB72E"/>
    <w:rsid w:val="3C9AD521"/>
    <w:rsid w:val="3EC22942"/>
    <w:rsid w:val="3FBCA90A"/>
    <w:rsid w:val="494815E2"/>
    <w:rsid w:val="4CB374D7"/>
    <w:rsid w:val="4D60188A"/>
    <w:rsid w:val="51E37025"/>
    <w:rsid w:val="5204CDA3"/>
    <w:rsid w:val="53AF828E"/>
    <w:rsid w:val="54AC7E39"/>
    <w:rsid w:val="5A9C1B53"/>
    <w:rsid w:val="5B9FB785"/>
    <w:rsid w:val="5C52A456"/>
    <w:rsid w:val="5C9EAAFA"/>
    <w:rsid w:val="5CC9996B"/>
    <w:rsid w:val="5D9AE0AF"/>
    <w:rsid w:val="6444B8F7"/>
    <w:rsid w:val="64BADC7C"/>
    <w:rsid w:val="677C59B9"/>
    <w:rsid w:val="68436393"/>
    <w:rsid w:val="6CD60974"/>
    <w:rsid w:val="723999E5"/>
    <w:rsid w:val="7349C267"/>
    <w:rsid w:val="7A37C0C6"/>
    <w:rsid w:val="7A6C5664"/>
    <w:rsid w:val="7B4C11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7295C0A0"/>
  <w15:chartTrackingRefBased/>
  <w15:docId w15:val="{9231FB4D-ED69-4A25-9317-CE54EF1C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6483"/>
    <w:pPr>
      <w:ind w:left="720"/>
      <w:contextualSpacing/>
    </w:pPr>
  </w:style>
  <w:style w:type="paragraph" w:styleId="Koptekst">
    <w:name w:val="header"/>
    <w:basedOn w:val="Standaard"/>
    <w:link w:val="KoptekstChar"/>
    <w:uiPriority w:val="99"/>
    <w:unhideWhenUsed/>
    <w:rsid w:val="00210E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0E7F"/>
  </w:style>
  <w:style w:type="paragraph" w:styleId="Voettekst">
    <w:name w:val="footer"/>
    <w:basedOn w:val="Standaard"/>
    <w:link w:val="VoettekstChar"/>
    <w:uiPriority w:val="99"/>
    <w:unhideWhenUsed/>
    <w:rsid w:val="00210E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0E7F"/>
  </w:style>
  <w:style w:type="character" w:styleId="Hyperlink">
    <w:name w:val="Hyperlink"/>
    <w:basedOn w:val="Standaardalinea-lettertype"/>
    <w:uiPriority w:val="99"/>
    <w:unhideWhenUsed/>
    <w:rsid w:val="00EA3811"/>
    <w:rPr>
      <w:color w:val="0563C1" w:themeColor="hyperlink"/>
      <w:u w:val="single"/>
    </w:rPr>
  </w:style>
  <w:style w:type="character" w:styleId="Onopgelostemelding">
    <w:name w:val="Unresolved Mention"/>
    <w:basedOn w:val="Standaardalinea-lettertype"/>
    <w:uiPriority w:val="99"/>
    <w:semiHidden/>
    <w:unhideWhenUsed/>
    <w:rsid w:val="00EA3811"/>
    <w:rPr>
      <w:color w:val="605E5C"/>
      <w:shd w:val="clear" w:color="auto" w:fill="E1DFDD"/>
    </w:rPr>
  </w:style>
  <w:style w:type="paragraph" w:styleId="Revisie">
    <w:name w:val="Revision"/>
    <w:hidden/>
    <w:uiPriority w:val="99"/>
    <w:semiHidden/>
    <w:rsid w:val="0098657C"/>
    <w:pPr>
      <w:spacing w:after="0" w:line="240" w:lineRule="auto"/>
    </w:pPr>
  </w:style>
  <w:style w:type="paragraph" w:styleId="Normaalweb">
    <w:name w:val="Normal (Web)"/>
    <w:basedOn w:val="Standaard"/>
    <w:uiPriority w:val="99"/>
    <w:semiHidden/>
    <w:unhideWhenUsed/>
    <w:rsid w:val="00CC2AF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C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D2DFE0F9684145A98C3466ECCFBFA2" ma:contentTypeVersion="8" ma:contentTypeDescription="Een nieuw document maken." ma:contentTypeScope="" ma:versionID="cc4568e6501d83f14d1f9d66609aa7d1">
  <xsd:schema xmlns:xsd="http://www.w3.org/2001/XMLSchema" xmlns:xs="http://www.w3.org/2001/XMLSchema" xmlns:p="http://schemas.microsoft.com/office/2006/metadata/properties" xmlns:ns3="6e0351e5-a7b2-46e8-a006-a77886bed5f0" targetNamespace="http://schemas.microsoft.com/office/2006/metadata/properties" ma:root="true" ma:fieldsID="ce7e108bd0af1b39c879273bd1d172e1" ns3:_="">
    <xsd:import namespace="6e0351e5-a7b2-46e8-a006-a77886bed5f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51e5-a7b2-46e8-a006-a77886bed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6093C-BA78-44D0-80CF-6E6FE2FEF81B}">
  <ds:schemaRefs>
    <ds:schemaRef ds:uri="http://schemas.microsoft.com/sharepoint/v3/contenttype/forms"/>
  </ds:schemaRefs>
</ds:datastoreItem>
</file>

<file path=customXml/itemProps2.xml><?xml version="1.0" encoding="utf-8"?>
<ds:datastoreItem xmlns:ds="http://schemas.openxmlformats.org/officeDocument/2006/customXml" ds:itemID="{4852FDA0-EFC4-4BB8-9FDC-14CC3DC3BF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8B4866-57BC-4CF3-9324-FAAC00158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51e5-a7b2-46e8-a006-a77886bed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1199</Words>
  <Characters>6597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Bruggeman</dc:creator>
  <cp:keywords/>
  <dc:description/>
  <cp:lastModifiedBy>Erwin te Bokkel</cp:lastModifiedBy>
  <cp:revision>13</cp:revision>
  <cp:lastPrinted>2023-09-05T12:58:00Z</cp:lastPrinted>
  <dcterms:created xsi:type="dcterms:W3CDTF">2026-02-22T10:20:00Z</dcterms:created>
  <dcterms:modified xsi:type="dcterms:W3CDTF">2026-02-22T10:41:00Z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0x01010049D2DFE0F9684145A98C3466ECCFBFA2</vt:lpwstr>
  </property>
  <property fmtid="{D5CDD505-2E9C-101B-9397-08002B2CF9AE}" pid="3" name="MediaServiceImageTags">
    <vt:lpwstr/>
  </property>
</Properties>
</file>